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F8D3C" w14:textId="77E84542" w:rsidR="00D55929" w:rsidRPr="00222983" w:rsidRDefault="00C40054" w:rsidP="00D55929">
      <w:pPr>
        <w:pStyle w:val="a3"/>
        <w:ind w:left="1134" w:right="1984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  <w:lang w:eastAsia="ru-RU"/>
        </w:rPr>
        <w:drawing>
          <wp:anchor distT="0" distB="0" distL="114300" distR="114300" simplePos="0" relativeHeight="251665408" behindDoc="1" locked="0" layoutInCell="1" allowOverlap="1" wp14:anchorId="58E21213" wp14:editId="79493410">
            <wp:simplePos x="0" y="0"/>
            <wp:positionH relativeFrom="column">
              <wp:posOffset>4740275</wp:posOffset>
            </wp:positionH>
            <wp:positionV relativeFrom="paragraph">
              <wp:posOffset>-78105</wp:posOffset>
            </wp:positionV>
            <wp:extent cx="2129790" cy="424180"/>
            <wp:effectExtent l="0" t="0" r="0" b="0"/>
            <wp:wrapTight wrapText="bothSides">
              <wp:wrapPolygon edited="0">
                <wp:start x="966" y="4850"/>
                <wp:lineTo x="966" y="15521"/>
                <wp:lineTo x="20093" y="15521"/>
                <wp:lineTo x="20479" y="4850"/>
                <wp:lineTo x="966" y="4850"/>
              </wp:wrapPolygon>
            </wp:wrapTight>
            <wp:docPr id="1" name="Рисунок 1" descr="C:\Users\P44_LugovkinaKA\Desktop\сокращенн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44_LugovkinaKA\Desktop\сокращенн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2A0" w:rsidRPr="00222983">
        <w:rPr>
          <w:rFonts w:ascii="Arial" w:hAnsi="Arial" w:cs="Arial"/>
          <w:noProof/>
          <w:color w:val="282A2E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00891B1E" wp14:editId="71456C25">
            <wp:simplePos x="0" y="0"/>
            <wp:positionH relativeFrom="column">
              <wp:posOffset>-707390</wp:posOffset>
            </wp:positionH>
            <wp:positionV relativeFrom="paragraph">
              <wp:posOffset>-83072</wp:posOffset>
            </wp:positionV>
            <wp:extent cx="1283993" cy="370726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283993" cy="370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32A0" w:rsidRPr="00222983">
        <w:rPr>
          <w:rFonts w:ascii="Arial" w:hAnsi="Arial" w:cs="Arial"/>
          <w:noProof/>
          <w:color w:val="282A2E"/>
          <w:sz w:val="26"/>
          <w:szCs w:val="26"/>
        </w:rPr>
        <w:t>И</w:t>
      </w:r>
      <w:r w:rsidR="00D55929" w:rsidRPr="00222983">
        <w:rPr>
          <w:rFonts w:ascii="Arial" w:hAnsi="Arial" w:cs="Arial"/>
          <w:noProof/>
          <w:color w:val="282A2E"/>
          <w:sz w:val="26"/>
          <w:szCs w:val="26"/>
        </w:rPr>
        <w:t>нформация</w:t>
      </w:r>
    </w:p>
    <w:p w14:paraId="5E9B2DEC" w14:textId="39897765" w:rsidR="00D55929" w:rsidRPr="008B5B54" w:rsidRDefault="004F0AFA" w:rsidP="000D32C2">
      <w:pPr>
        <w:pStyle w:val="a3"/>
        <w:tabs>
          <w:tab w:val="left" w:pos="8789"/>
        </w:tabs>
        <w:spacing w:after="240"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20</w:t>
      </w:r>
      <w:r w:rsidR="00D55929" w:rsidRPr="00222983">
        <w:rPr>
          <w:rFonts w:ascii="Arial" w:hAnsi="Arial" w:cs="Arial"/>
          <w:noProof/>
          <w:color w:val="282A2E"/>
          <w:sz w:val="26"/>
          <w:szCs w:val="26"/>
        </w:rPr>
        <w:t xml:space="preserve"> </w:t>
      </w:r>
      <w:r w:rsidR="000865DE">
        <w:rPr>
          <w:rFonts w:ascii="Arial" w:hAnsi="Arial" w:cs="Arial"/>
          <w:noProof/>
          <w:color w:val="282A2E"/>
          <w:sz w:val="26"/>
          <w:szCs w:val="26"/>
        </w:rPr>
        <w:t>декабря</w:t>
      </w:r>
      <w:r w:rsidR="00D55929" w:rsidRPr="00222983">
        <w:rPr>
          <w:rFonts w:ascii="Arial" w:hAnsi="Arial" w:cs="Arial"/>
          <w:noProof/>
          <w:color w:val="282A2E"/>
          <w:sz w:val="26"/>
          <w:szCs w:val="26"/>
        </w:rPr>
        <w:t xml:space="preserve"> 2023</w:t>
      </w:r>
      <w:r w:rsidR="00C40054" w:rsidRPr="00C4005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24FC988" w14:textId="4E24DF16" w:rsidR="00963534" w:rsidRDefault="000865DE" w:rsidP="006C2810">
      <w:pPr>
        <w:tabs>
          <w:tab w:val="left" w:pos="8789"/>
          <w:tab w:val="left" w:pos="9214"/>
        </w:tabs>
        <w:spacing w:after="0"/>
        <w:ind w:left="1134"/>
        <w:rPr>
          <w:rFonts w:ascii="Arial" w:hAnsi="Arial" w:cs="Arial"/>
          <w:noProof/>
          <w:color w:val="363194"/>
          <w:sz w:val="32"/>
          <w:szCs w:val="32"/>
        </w:rPr>
      </w:pPr>
      <w:r>
        <w:rPr>
          <w:rFonts w:ascii="Arial" w:hAnsi="Arial" w:cs="Arial"/>
          <w:noProof/>
          <w:color w:val="363194"/>
          <w:sz w:val="32"/>
          <w:szCs w:val="32"/>
        </w:rPr>
        <w:t>ВЕЛИЧИНА</w:t>
      </w:r>
      <w:r w:rsidR="00174DE8">
        <w:rPr>
          <w:rFonts w:ascii="Arial" w:hAnsi="Arial" w:cs="Arial"/>
          <w:noProof/>
          <w:color w:val="363194"/>
          <w:sz w:val="32"/>
          <w:szCs w:val="32"/>
        </w:rPr>
        <w:t xml:space="preserve"> </w:t>
      </w:r>
      <w:r>
        <w:rPr>
          <w:rFonts w:ascii="Arial" w:hAnsi="Arial" w:cs="Arial"/>
          <w:noProof/>
          <w:color w:val="363194"/>
          <w:sz w:val="32"/>
          <w:szCs w:val="32"/>
        </w:rPr>
        <w:t xml:space="preserve"> ПРОЖИТОЧНОГО </w:t>
      </w:r>
      <w:r w:rsidR="00174DE8">
        <w:rPr>
          <w:rFonts w:ascii="Arial" w:hAnsi="Arial" w:cs="Arial"/>
          <w:noProof/>
          <w:color w:val="363194"/>
          <w:sz w:val="32"/>
          <w:szCs w:val="32"/>
        </w:rPr>
        <w:t xml:space="preserve"> </w:t>
      </w:r>
      <w:r w:rsidR="006C2810">
        <w:rPr>
          <w:rFonts w:ascii="Arial" w:hAnsi="Arial" w:cs="Arial"/>
          <w:noProof/>
          <w:color w:val="363194"/>
          <w:sz w:val="32"/>
          <w:szCs w:val="32"/>
        </w:rPr>
        <w:br/>
      </w:r>
      <w:r>
        <w:rPr>
          <w:rFonts w:ascii="Arial" w:hAnsi="Arial" w:cs="Arial"/>
          <w:noProof/>
          <w:color w:val="363194"/>
          <w:sz w:val="32"/>
          <w:szCs w:val="32"/>
        </w:rPr>
        <w:t>МИНИМУМА</w:t>
      </w:r>
      <w:r w:rsidR="006461CC">
        <w:rPr>
          <w:rFonts w:ascii="Arial" w:hAnsi="Arial" w:cs="Arial"/>
          <w:noProof/>
          <w:color w:val="363194"/>
          <w:sz w:val="32"/>
          <w:szCs w:val="32"/>
          <w:vertAlign w:val="superscript"/>
        </w:rPr>
        <w:t>1</w:t>
      </w:r>
      <w:r w:rsidR="00174DE8">
        <w:rPr>
          <w:rFonts w:ascii="Arial" w:hAnsi="Arial" w:cs="Arial"/>
          <w:noProof/>
          <w:color w:val="363194"/>
          <w:sz w:val="32"/>
          <w:szCs w:val="32"/>
        </w:rPr>
        <w:t xml:space="preserve"> </w:t>
      </w:r>
      <w:r w:rsidR="009F3B34">
        <w:rPr>
          <w:rFonts w:ascii="Arial" w:hAnsi="Arial" w:cs="Arial"/>
          <w:noProof/>
          <w:color w:val="363194"/>
          <w:sz w:val="32"/>
          <w:szCs w:val="32"/>
        </w:rPr>
        <w:t xml:space="preserve">ПО </w:t>
      </w:r>
      <w:r w:rsidR="00174DE8">
        <w:rPr>
          <w:rFonts w:ascii="Arial" w:hAnsi="Arial" w:cs="Arial"/>
          <w:noProof/>
          <w:color w:val="363194"/>
          <w:sz w:val="32"/>
          <w:szCs w:val="32"/>
        </w:rPr>
        <w:t xml:space="preserve"> </w:t>
      </w:r>
      <w:r w:rsidR="009F3B34">
        <w:rPr>
          <w:rFonts w:ascii="Arial" w:hAnsi="Arial" w:cs="Arial"/>
          <w:noProof/>
          <w:color w:val="363194"/>
          <w:sz w:val="32"/>
          <w:szCs w:val="32"/>
        </w:rPr>
        <w:t>ОСНОВН</w:t>
      </w:r>
      <w:r w:rsidR="006461CC">
        <w:rPr>
          <w:rFonts w:ascii="Arial" w:hAnsi="Arial" w:cs="Arial"/>
          <w:noProof/>
          <w:color w:val="363194"/>
          <w:sz w:val="32"/>
          <w:szCs w:val="32"/>
        </w:rPr>
        <w:t>ЫМ</w:t>
      </w:r>
      <w:r w:rsidR="006C2810">
        <w:rPr>
          <w:rFonts w:ascii="Arial" w:hAnsi="Arial" w:cs="Arial"/>
          <w:noProof/>
          <w:color w:val="363194"/>
          <w:sz w:val="32"/>
          <w:szCs w:val="32"/>
        </w:rPr>
        <w:t xml:space="preserve"> </w:t>
      </w:r>
      <w:r w:rsidR="006C2810">
        <w:rPr>
          <w:rFonts w:ascii="Arial" w:hAnsi="Arial" w:cs="Arial"/>
          <w:noProof/>
          <w:color w:val="363194"/>
          <w:sz w:val="32"/>
          <w:szCs w:val="32"/>
        </w:rPr>
        <w:br/>
      </w:r>
      <w:r w:rsidR="006461CC">
        <w:rPr>
          <w:rFonts w:ascii="Arial" w:hAnsi="Arial" w:cs="Arial"/>
          <w:noProof/>
          <w:color w:val="363194"/>
          <w:sz w:val="32"/>
          <w:szCs w:val="32"/>
        </w:rPr>
        <w:t>СОЦИАЛЬНО-ДЕМОГРАФИЧЕСКИМ</w:t>
      </w:r>
      <w:r w:rsidR="00174DE8">
        <w:rPr>
          <w:rFonts w:ascii="Arial" w:hAnsi="Arial" w:cs="Arial"/>
          <w:noProof/>
          <w:color w:val="363194"/>
          <w:sz w:val="32"/>
          <w:szCs w:val="32"/>
        </w:rPr>
        <w:t xml:space="preserve">  </w:t>
      </w:r>
      <w:r w:rsidR="006C2810">
        <w:rPr>
          <w:rFonts w:ascii="Arial" w:hAnsi="Arial" w:cs="Arial"/>
          <w:noProof/>
          <w:color w:val="363194"/>
          <w:sz w:val="32"/>
          <w:szCs w:val="32"/>
        </w:rPr>
        <w:br/>
      </w:r>
      <w:r w:rsidR="006461CC">
        <w:rPr>
          <w:rFonts w:ascii="Arial" w:hAnsi="Arial" w:cs="Arial"/>
          <w:noProof/>
          <w:color w:val="363194"/>
          <w:sz w:val="32"/>
          <w:szCs w:val="32"/>
        </w:rPr>
        <w:t>ГРУ</w:t>
      </w:r>
      <w:r w:rsidR="009F3B34">
        <w:rPr>
          <w:rFonts w:ascii="Arial" w:hAnsi="Arial" w:cs="Arial"/>
          <w:noProof/>
          <w:color w:val="363194"/>
          <w:sz w:val="32"/>
          <w:szCs w:val="32"/>
        </w:rPr>
        <w:t xml:space="preserve">ППАМ </w:t>
      </w:r>
      <w:r>
        <w:rPr>
          <w:rFonts w:ascii="Arial" w:hAnsi="Arial" w:cs="Arial"/>
          <w:noProof/>
          <w:color w:val="363194"/>
          <w:sz w:val="32"/>
          <w:szCs w:val="32"/>
        </w:rPr>
        <w:t xml:space="preserve">НАСЕЛЕНИЯ КОСТРОМСКОЙ ОБЛАСТИ </w:t>
      </w:r>
      <w:r w:rsidR="009F3B34">
        <w:rPr>
          <w:rFonts w:ascii="Arial" w:hAnsi="Arial" w:cs="Arial"/>
          <w:noProof/>
          <w:color w:val="363194"/>
          <w:sz w:val="32"/>
          <w:szCs w:val="32"/>
        </w:rPr>
        <w:t xml:space="preserve">     </w:t>
      </w:r>
    </w:p>
    <w:p w14:paraId="4F4F96A8" w14:textId="77777777" w:rsidR="000D32C2" w:rsidRDefault="000D32C2" w:rsidP="000D32C2">
      <w:pPr>
        <w:tabs>
          <w:tab w:val="left" w:pos="8789"/>
        </w:tabs>
        <w:spacing w:after="0"/>
        <w:ind w:left="1134"/>
        <w:rPr>
          <w:rFonts w:ascii="Arial" w:hAnsi="Arial" w:cs="Arial"/>
          <w:noProof/>
          <w:color w:val="363194"/>
          <w:sz w:val="32"/>
          <w:szCs w:val="32"/>
        </w:rPr>
      </w:pPr>
      <w:bookmarkStart w:id="0" w:name="_GoBack"/>
      <w:bookmarkEnd w:id="0"/>
    </w:p>
    <w:p w14:paraId="1BD8A3BC" w14:textId="7A080A34" w:rsidR="000C2E0B" w:rsidRPr="002A1799" w:rsidRDefault="000C2E0B" w:rsidP="002A1799">
      <w:pPr>
        <w:tabs>
          <w:tab w:val="left" w:pos="8789"/>
        </w:tabs>
        <w:spacing w:after="40" w:line="240" w:lineRule="auto"/>
        <w:ind w:left="1134"/>
        <w:jc w:val="right"/>
        <w:rPr>
          <w:rFonts w:ascii="Arial" w:hAnsi="Arial" w:cs="Arial"/>
          <w:noProof/>
          <w:color w:val="282A2E"/>
          <w:sz w:val="18"/>
          <w:szCs w:val="18"/>
        </w:rPr>
      </w:pPr>
      <w:r>
        <w:rPr>
          <w:rFonts w:ascii="Arial" w:hAnsi="Arial" w:cs="Arial"/>
          <w:noProof/>
          <w:color w:val="363194"/>
          <w:sz w:val="18"/>
          <w:szCs w:val="18"/>
        </w:rPr>
        <w:t xml:space="preserve">                                                           </w:t>
      </w:r>
      <w:r w:rsidR="009B3CC4">
        <w:rPr>
          <w:rFonts w:ascii="Arial" w:hAnsi="Arial" w:cs="Arial"/>
          <w:noProof/>
          <w:color w:val="363194"/>
          <w:sz w:val="18"/>
          <w:szCs w:val="18"/>
        </w:rPr>
        <w:t xml:space="preserve">           </w:t>
      </w:r>
      <w:r w:rsidRPr="002A1799">
        <w:rPr>
          <w:rFonts w:ascii="Arial" w:hAnsi="Arial" w:cs="Arial"/>
          <w:noProof/>
          <w:color w:val="282A2E"/>
          <w:sz w:val="18"/>
          <w:szCs w:val="18"/>
        </w:rPr>
        <w:t>рублей в месяц, в расчёте на душу населения</w:t>
      </w:r>
    </w:p>
    <w:tbl>
      <w:tblPr>
        <w:tblStyle w:val="GridTableLight"/>
        <w:tblW w:w="10603" w:type="dxa"/>
        <w:tblInd w:w="25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1583"/>
        <w:gridCol w:w="1848"/>
        <w:gridCol w:w="51"/>
        <w:gridCol w:w="1582"/>
        <w:gridCol w:w="1741"/>
      </w:tblGrid>
      <w:tr w:rsidR="000C2E0B" w:rsidRPr="00B230C1" w14:paraId="6701980D" w14:textId="7A3803DB" w:rsidTr="001F6148">
        <w:trPr>
          <w:trHeight w:val="467"/>
        </w:trPr>
        <w:tc>
          <w:tcPr>
            <w:tcW w:w="3798" w:type="dxa"/>
            <w:vMerge w:val="restart"/>
            <w:shd w:val="clear" w:color="auto" w:fill="EBEBEB"/>
          </w:tcPr>
          <w:p w14:paraId="0B7E967E" w14:textId="77777777" w:rsidR="000C2E0B" w:rsidRPr="0082161D" w:rsidRDefault="000C2E0B" w:rsidP="0082161D">
            <w:pPr>
              <w:spacing w:line="259" w:lineRule="auto"/>
              <w:rPr>
                <w:rFonts w:ascii="Arial" w:hAnsi="Arial" w:cs="Arial"/>
                <w:color w:val="282A2E"/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  <w:shd w:val="clear" w:color="auto" w:fill="EBEBEB"/>
            <w:vAlign w:val="center"/>
          </w:tcPr>
          <w:p w14:paraId="6AF5BCC5" w14:textId="54259639" w:rsidR="00074698" w:rsidRPr="002A1799" w:rsidRDefault="000C2E0B" w:rsidP="001F614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Всё</w:t>
            </w:r>
          </w:p>
          <w:p w14:paraId="3020F7F0" w14:textId="7057C1CE" w:rsidR="000C2E0B" w:rsidRPr="00094BA8" w:rsidRDefault="000C2E0B" w:rsidP="001F614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население</w:t>
            </w:r>
          </w:p>
        </w:tc>
        <w:tc>
          <w:tcPr>
            <w:tcW w:w="5222" w:type="dxa"/>
            <w:gridSpan w:val="4"/>
            <w:shd w:val="clear" w:color="auto" w:fill="EBEBEB"/>
            <w:vAlign w:val="center"/>
          </w:tcPr>
          <w:p w14:paraId="51F8EB75" w14:textId="766D91B4" w:rsidR="000C2E0B" w:rsidRPr="00094BA8" w:rsidRDefault="009B3CC4" w:rsidP="00222983">
            <w:pPr>
              <w:spacing w:line="259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том числе по основным социально-демографическим группам населения</w:t>
            </w:r>
          </w:p>
        </w:tc>
      </w:tr>
      <w:tr w:rsidR="009B3CC4" w:rsidRPr="00B230C1" w14:paraId="78D46434" w14:textId="77777777" w:rsidTr="001F6148">
        <w:tc>
          <w:tcPr>
            <w:tcW w:w="3798" w:type="dxa"/>
            <w:vMerge/>
            <w:shd w:val="clear" w:color="auto" w:fill="EBEBEB"/>
            <w:vAlign w:val="bottom"/>
          </w:tcPr>
          <w:p w14:paraId="5CFDB993" w14:textId="55BFF958" w:rsidR="009B3CC4" w:rsidRPr="000E53F5" w:rsidRDefault="009B3CC4" w:rsidP="005C61C5">
            <w:pPr>
              <w:spacing w:line="259" w:lineRule="auto"/>
              <w:rPr>
                <w:rFonts w:ascii="Arial" w:hAnsi="Arial" w:cs="Arial"/>
                <w:color w:val="282A2E"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EBEBEB"/>
            <w:vAlign w:val="center"/>
          </w:tcPr>
          <w:p w14:paraId="7EAFD6E3" w14:textId="77777777" w:rsidR="009B3CC4" w:rsidRPr="00094BA8" w:rsidRDefault="009B3CC4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99" w:type="dxa"/>
            <w:gridSpan w:val="2"/>
            <w:shd w:val="clear" w:color="auto" w:fill="EBEBEB"/>
            <w:vAlign w:val="bottom"/>
          </w:tcPr>
          <w:p w14:paraId="241ED82C" w14:textId="589BD38A" w:rsidR="009B3CC4" w:rsidRPr="00094BA8" w:rsidRDefault="009B3CC4" w:rsidP="0022298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трудоспособное население</w:t>
            </w:r>
          </w:p>
        </w:tc>
        <w:tc>
          <w:tcPr>
            <w:tcW w:w="1582" w:type="dxa"/>
            <w:shd w:val="clear" w:color="auto" w:fill="EBEBEB"/>
            <w:vAlign w:val="center"/>
          </w:tcPr>
          <w:p w14:paraId="4E57E3FA" w14:textId="6D0F4D77" w:rsidR="009B3CC4" w:rsidRPr="00094BA8" w:rsidRDefault="009B3CC4" w:rsidP="009B3CC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пенсионеры</w:t>
            </w:r>
          </w:p>
        </w:tc>
        <w:tc>
          <w:tcPr>
            <w:tcW w:w="1741" w:type="dxa"/>
            <w:shd w:val="clear" w:color="auto" w:fill="EBEBEB"/>
            <w:vAlign w:val="center"/>
          </w:tcPr>
          <w:p w14:paraId="005A958B" w14:textId="7F1BC37D" w:rsidR="009B3CC4" w:rsidRPr="00094BA8" w:rsidRDefault="009B3CC4" w:rsidP="009B3CC4">
            <w:pPr>
              <w:spacing w:line="259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дети</w:t>
            </w:r>
          </w:p>
        </w:tc>
      </w:tr>
      <w:tr w:rsidR="006461CC" w:rsidRPr="00B230C1" w14:paraId="6859C557" w14:textId="77777777" w:rsidTr="001F6148">
        <w:trPr>
          <w:trHeight w:val="272"/>
        </w:trPr>
        <w:tc>
          <w:tcPr>
            <w:tcW w:w="3798" w:type="dxa"/>
            <w:vAlign w:val="center"/>
          </w:tcPr>
          <w:p w14:paraId="41D76EF2" w14:textId="2B22B9CE" w:rsidR="006461CC" w:rsidRPr="000D32C2" w:rsidRDefault="006461CC" w:rsidP="00567CA6">
            <w:pPr>
              <w:spacing w:line="259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0D32C2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200</w:t>
            </w:r>
            <w:r w:rsidRPr="000D32C2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9</w:t>
            </w:r>
          </w:p>
        </w:tc>
        <w:tc>
          <w:tcPr>
            <w:tcW w:w="1583" w:type="dxa"/>
            <w:vAlign w:val="center"/>
          </w:tcPr>
          <w:p w14:paraId="65D7CEC9" w14:textId="63D0D848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14:paraId="6AAC377C" w14:textId="378E293D" w:rsidR="006461CC" w:rsidRPr="000D32C2" w:rsidRDefault="006461CC" w:rsidP="001F6148">
            <w:pPr>
              <w:spacing w:line="259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6BD9710A" w14:textId="18600AE1" w:rsidR="006461CC" w:rsidRPr="000D32C2" w:rsidRDefault="006461CC" w:rsidP="001F6148">
            <w:pPr>
              <w:spacing w:line="259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1958379A" w14:textId="7AD35490" w:rsidR="006461CC" w:rsidRPr="000D32C2" w:rsidRDefault="006461CC" w:rsidP="001F6148">
            <w:pPr>
              <w:spacing w:line="259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6461CC" w:rsidRPr="00B230C1" w14:paraId="4D41583F" w14:textId="77777777" w:rsidTr="001F6148">
        <w:trPr>
          <w:trHeight w:val="272"/>
        </w:trPr>
        <w:tc>
          <w:tcPr>
            <w:tcW w:w="3798" w:type="dxa"/>
            <w:vAlign w:val="center"/>
          </w:tcPr>
          <w:p w14:paraId="0B98B679" w14:textId="6E3EE7E7" w:rsidR="006461CC" w:rsidRPr="000D32C2" w:rsidRDefault="006461CC" w:rsidP="00567CA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1 квартал</w:t>
            </w:r>
          </w:p>
        </w:tc>
        <w:tc>
          <w:tcPr>
            <w:tcW w:w="1583" w:type="dxa"/>
            <w:vAlign w:val="center"/>
          </w:tcPr>
          <w:p w14:paraId="7C9CF1A2" w14:textId="7E538179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  <w:lang w:val="en-US"/>
              </w:rPr>
              <w:t>4734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14:paraId="2BEEBE1A" w14:textId="649B0933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  <w:lang w:val="en-US"/>
              </w:rPr>
              <w:t>5090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00FFB4CE" w14:textId="2ABCC850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  <w:lang w:val="en-US"/>
              </w:rPr>
              <w:t>3905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CC7EFA4" w14:textId="275D7649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  <w:lang w:val="en-US"/>
              </w:rPr>
              <w:t>4534</w:t>
            </w:r>
          </w:p>
        </w:tc>
      </w:tr>
      <w:tr w:rsidR="006461CC" w:rsidRPr="00B230C1" w14:paraId="280E7775" w14:textId="77777777" w:rsidTr="001F6148">
        <w:trPr>
          <w:trHeight w:val="272"/>
        </w:trPr>
        <w:tc>
          <w:tcPr>
            <w:tcW w:w="3798" w:type="dxa"/>
            <w:vAlign w:val="center"/>
          </w:tcPr>
          <w:p w14:paraId="30D17663" w14:textId="478FA476" w:rsidR="006461CC" w:rsidRPr="000D32C2" w:rsidRDefault="006461CC" w:rsidP="00567CA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2 квартал</w:t>
            </w:r>
          </w:p>
        </w:tc>
        <w:tc>
          <w:tcPr>
            <w:tcW w:w="1583" w:type="dxa"/>
            <w:vAlign w:val="center"/>
          </w:tcPr>
          <w:p w14:paraId="6EB7808A" w14:textId="6CA529D1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4844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14:paraId="10CB2067" w14:textId="174226CC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5208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BA6C30B" w14:textId="5FD71AED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3996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27955C9B" w14:textId="5A30E67D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4635</w:t>
            </w:r>
          </w:p>
        </w:tc>
      </w:tr>
      <w:tr w:rsidR="006461CC" w:rsidRPr="00B230C1" w14:paraId="1F1FB1C9" w14:textId="77777777" w:rsidTr="001F6148">
        <w:trPr>
          <w:trHeight w:val="272"/>
        </w:trPr>
        <w:tc>
          <w:tcPr>
            <w:tcW w:w="3798" w:type="dxa"/>
            <w:vAlign w:val="center"/>
          </w:tcPr>
          <w:p w14:paraId="73B35A09" w14:textId="210734EF" w:rsidR="006461CC" w:rsidRPr="000D32C2" w:rsidRDefault="006461CC" w:rsidP="00567CA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3 квартал</w:t>
            </w:r>
          </w:p>
        </w:tc>
        <w:tc>
          <w:tcPr>
            <w:tcW w:w="1583" w:type="dxa"/>
            <w:vAlign w:val="center"/>
          </w:tcPr>
          <w:p w14:paraId="42920F71" w14:textId="2C868167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4893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14:paraId="78674BC5" w14:textId="3F1F1852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5253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2DD2D016" w14:textId="26F4DBB4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4029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0B8597DD" w14:textId="1A9D6109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4725</w:t>
            </w:r>
          </w:p>
        </w:tc>
      </w:tr>
      <w:tr w:rsidR="006461CC" w:rsidRPr="00B230C1" w14:paraId="5A34F0B9" w14:textId="77777777" w:rsidTr="001F6148">
        <w:trPr>
          <w:trHeight w:val="272"/>
        </w:trPr>
        <w:tc>
          <w:tcPr>
            <w:tcW w:w="3798" w:type="dxa"/>
            <w:vAlign w:val="center"/>
          </w:tcPr>
          <w:p w14:paraId="4E06A1A3" w14:textId="22A0452D" w:rsidR="006461CC" w:rsidRPr="000D32C2" w:rsidRDefault="006461CC" w:rsidP="00567CA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4 квартал</w:t>
            </w:r>
          </w:p>
        </w:tc>
        <w:tc>
          <w:tcPr>
            <w:tcW w:w="1583" w:type="dxa"/>
            <w:vAlign w:val="center"/>
          </w:tcPr>
          <w:p w14:paraId="6F73C83F" w14:textId="798A9DF2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4789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14:paraId="47D61784" w14:textId="55DA3B82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5139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7B50FBE4" w14:textId="3029C7F7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3946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CDC4AF8" w14:textId="4DE90B1F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4632</w:t>
            </w:r>
          </w:p>
        </w:tc>
      </w:tr>
      <w:tr w:rsidR="006461CC" w:rsidRPr="00B230C1" w14:paraId="48863372" w14:textId="77777777" w:rsidTr="001F6148">
        <w:trPr>
          <w:trHeight w:val="272"/>
        </w:trPr>
        <w:tc>
          <w:tcPr>
            <w:tcW w:w="3798" w:type="dxa"/>
            <w:vAlign w:val="center"/>
          </w:tcPr>
          <w:p w14:paraId="51564F7F" w14:textId="005C8D8A" w:rsidR="006461CC" w:rsidRPr="000D32C2" w:rsidRDefault="006461CC" w:rsidP="00567CA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2010</w:t>
            </w:r>
          </w:p>
        </w:tc>
        <w:tc>
          <w:tcPr>
            <w:tcW w:w="1583" w:type="dxa"/>
            <w:vAlign w:val="center"/>
          </w:tcPr>
          <w:p w14:paraId="77348A2F" w14:textId="77777777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14:paraId="35A61F1E" w14:textId="77777777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4104870F" w14:textId="77777777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65BE1706" w14:textId="77777777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6461CC" w:rsidRPr="00B230C1" w14:paraId="2CEE316D" w14:textId="77777777" w:rsidTr="001F6148">
        <w:trPr>
          <w:trHeight w:val="272"/>
        </w:trPr>
        <w:tc>
          <w:tcPr>
            <w:tcW w:w="3798" w:type="dxa"/>
            <w:vAlign w:val="center"/>
          </w:tcPr>
          <w:p w14:paraId="557241DE" w14:textId="79AEA279" w:rsidR="006461CC" w:rsidRPr="000D32C2" w:rsidRDefault="006461CC" w:rsidP="00567CA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1 квартал</w:t>
            </w:r>
          </w:p>
        </w:tc>
        <w:tc>
          <w:tcPr>
            <w:tcW w:w="1583" w:type="dxa"/>
            <w:vAlign w:val="center"/>
          </w:tcPr>
          <w:p w14:paraId="1B55C528" w14:textId="3B9BF6C4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5190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14:paraId="44794B66" w14:textId="69569A56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5587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7C4E66E9" w14:textId="3A6BCCFA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4269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6CEF732" w14:textId="54A376B3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4970</w:t>
            </w:r>
          </w:p>
        </w:tc>
      </w:tr>
      <w:tr w:rsidR="006461CC" w:rsidRPr="00B230C1" w14:paraId="425825E5" w14:textId="77777777" w:rsidTr="001F6148">
        <w:trPr>
          <w:trHeight w:val="272"/>
        </w:trPr>
        <w:tc>
          <w:tcPr>
            <w:tcW w:w="3798" w:type="dxa"/>
            <w:vAlign w:val="center"/>
          </w:tcPr>
          <w:p w14:paraId="397E45D6" w14:textId="1E0D8FBD" w:rsidR="006461CC" w:rsidRPr="000D32C2" w:rsidRDefault="006461CC" w:rsidP="00567CA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2 квартал</w:t>
            </w:r>
          </w:p>
        </w:tc>
        <w:tc>
          <w:tcPr>
            <w:tcW w:w="1583" w:type="dxa"/>
            <w:vAlign w:val="center"/>
          </w:tcPr>
          <w:p w14:paraId="3C49EAAD" w14:textId="09500FEB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5370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14:paraId="7ABCB0B5" w14:textId="5F7F5E12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5787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33D402FF" w14:textId="3448BF1E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4400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783B232" w14:textId="65D8AEEC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5141</w:t>
            </w:r>
          </w:p>
        </w:tc>
      </w:tr>
      <w:tr w:rsidR="006461CC" w:rsidRPr="00B230C1" w14:paraId="7A8521BD" w14:textId="77777777" w:rsidTr="001F6148">
        <w:trPr>
          <w:trHeight w:val="272"/>
        </w:trPr>
        <w:tc>
          <w:tcPr>
            <w:tcW w:w="3798" w:type="dxa"/>
            <w:vAlign w:val="center"/>
          </w:tcPr>
          <w:p w14:paraId="4A649467" w14:textId="44BB8972" w:rsidR="006461CC" w:rsidRPr="000D32C2" w:rsidRDefault="006461CC" w:rsidP="00567CA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3 квартал</w:t>
            </w:r>
          </w:p>
        </w:tc>
        <w:tc>
          <w:tcPr>
            <w:tcW w:w="1583" w:type="dxa"/>
            <w:vAlign w:val="center"/>
          </w:tcPr>
          <w:p w14:paraId="0F9E149A" w14:textId="6994C1F6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5515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14:paraId="3E8921FA" w14:textId="0AE1FB9F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5945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2DE938FB" w14:textId="1A7EC2E7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4515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73BC1C2" w14:textId="0C07DDFB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5283</w:t>
            </w:r>
          </w:p>
        </w:tc>
      </w:tr>
      <w:tr w:rsidR="006461CC" w:rsidRPr="00B230C1" w14:paraId="464A2C7D" w14:textId="77777777" w:rsidTr="001F6148">
        <w:trPr>
          <w:trHeight w:val="272"/>
        </w:trPr>
        <w:tc>
          <w:tcPr>
            <w:tcW w:w="3798" w:type="dxa"/>
            <w:vAlign w:val="center"/>
          </w:tcPr>
          <w:p w14:paraId="59E47382" w14:textId="24DB934B" w:rsidR="006461CC" w:rsidRPr="000D32C2" w:rsidRDefault="006461CC" w:rsidP="00567CA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4 квартал</w:t>
            </w:r>
          </w:p>
        </w:tc>
        <w:tc>
          <w:tcPr>
            <w:tcW w:w="1583" w:type="dxa"/>
            <w:vAlign w:val="center"/>
          </w:tcPr>
          <w:p w14:paraId="2C3024FC" w14:textId="16AE6510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5668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14:paraId="4E079A75" w14:textId="3B67CEDC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6107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14BD5C37" w14:textId="1877A2AB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4637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F875810" w14:textId="40A83E4E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5440</w:t>
            </w:r>
          </w:p>
        </w:tc>
      </w:tr>
      <w:tr w:rsidR="006461CC" w:rsidRPr="00B230C1" w14:paraId="448EEF33" w14:textId="77777777" w:rsidTr="001F6148">
        <w:trPr>
          <w:trHeight w:val="272"/>
        </w:trPr>
        <w:tc>
          <w:tcPr>
            <w:tcW w:w="3798" w:type="dxa"/>
            <w:vAlign w:val="center"/>
          </w:tcPr>
          <w:p w14:paraId="1F429A61" w14:textId="55078C9F" w:rsidR="006461CC" w:rsidRPr="000D32C2" w:rsidRDefault="006461CC" w:rsidP="00567CA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2011</w:t>
            </w:r>
          </w:p>
        </w:tc>
        <w:tc>
          <w:tcPr>
            <w:tcW w:w="1583" w:type="dxa"/>
            <w:vAlign w:val="center"/>
          </w:tcPr>
          <w:p w14:paraId="59293B87" w14:textId="77777777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14:paraId="1DDD7E0A" w14:textId="77777777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553910DC" w14:textId="77777777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0948AFDA" w14:textId="77777777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6461CC" w:rsidRPr="00B230C1" w14:paraId="76674CA5" w14:textId="77777777" w:rsidTr="001F6148">
        <w:trPr>
          <w:trHeight w:val="272"/>
        </w:trPr>
        <w:tc>
          <w:tcPr>
            <w:tcW w:w="3798" w:type="dxa"/>
            <w:vAlign w:val="center"/>
          </w:tcPr>
          <w:p w14:paraId="42D39D05" w14:textId="1DAA84CF" w:rsidR="006461CC" w:rsidRPr="000D32C2" w:rsidRDefault="006461CC" w:rsidP="00567CA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1 квартал</w:t>
            </w:r>
          </w:p>
        </w:tc>
        <w:tc>
          <w:tcPr>
            <w:tcW w:w="1583" w:type="dxa"/>
            <w:vAlign w:val="center"/>
          </w:tcPr>
          <w:p w14:paraId="4B3BA9EC" w14:textId="31B5B2E5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6254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14:paraId="4AF2AC28" w14:textId="229CCFCA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6737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AC36A2C" w14:textId="74DC2EA1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5147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5CD0C8D" w14:textId="3DF5C3CF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6024</w:t>
            </w:r>
          </w:p>
        </w:tc>
      </w:tr>
      <w:tr w:rsidR="006461CC" w:rsidRPr="00B230C1" w14:paraId="568A10C2" w14:textId="77777777" w:rsidTr="001F6148">
        <w:trPr>
          <w:trHeight w:val="272"/>
        </w:trPr>
        <w:tc>
          <w:tcPr>
            <w:tcW w:w="3798" w:type="dxa"/>
            <w:vAlign w:val="center"/>
          </w:tcPr>
          <w:p w14:paraId="51E6C4CD" w14:textId="1865B6A4" w:rsidR="006461CC" w:rsidRPr="000D32C2" w:rsidRDefault="006461CC" w:rsidP="00567CA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2 квартал</w:t>
            </w:r>
          </w:p>
        </w:tc>
        <w:tc>
          <w:tcPr>
            <w:tcW w:w="1583" w:type="dxa"/>
            <w:vAlign w:val="center"/>
          </w:tcPr>
          <w:p w14:paraId="1D18C7E3" w14:textId="111C6E46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6373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14:paraId="5AB91A04" w14:textId="0ABF2BDB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6867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0A280165" w14:textId="63021B6A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5246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BCA2F6C" w14:textId="62E2ADD0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6129</w:t>
            </w:r>
          </w:p>
        </w:tc>
      </w:tr>
      <w:tr w:rsidR="006461CC" w:rsidRPr="00B230C1" w14:paraId="42ECA077" w14:textId="77777777" w:rsidTr="001F6148">
        <w:trPr>
          <w:trHeight w:val="272"/>
        </w:trPr>
        <w:tc>
          <w:tcPr>
            <w:tcW w:w="3798" w:type="dxa"/>
            <w:vAlign w:val="center"/>
          </w:tcPr>
          <w:p w14:paraId="76C0F5C7" w14:textId="2D32EB84" w:rsidR="006461CC" w:rsidRPr="000D32C2" w:rsidRDefault="006461CC" w:rsidP="00567CA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3 квартал</w:t>
            </w:r>
          </w:p>
        </w:tc>
        <w:tc>
          <w:tcPr>
            <w:tcW w:w="1583" w:type="dxa"/>
            <w:vAlign w:val="center"/>
          </w:tcPr>
          <w:p w14:paraId="63A1D0DF" w14:textId="1581F076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6132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14:paraId="51D6E556" w14:textId="34F2999D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6607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3C28E46B" w14:textId="59FBDF18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5051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07CF9DFD" w14:textId="2EAA8B5D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5891</w:t>
            </w:r>
          </w:p>
        </w:tc>
      </w:tr>
      <w:tr w:rsidR="006461CC" w:rsidRPr="00B230C1" w14:paraId="7959F655" w14:textId="77777777" w:rsidTr="001F6148">
        <w:trPr>
          <w:trHeight w:val="272"/>
        </w:trPr>
        <w:tc>
          <w:tcPr>
            <w:tcW w:w="3798" w:type="dxa"/>
            <w:vAlign w:val="center"/>
          </w:tcPr>
          <w:p w14:paraId="56276BB6" w14:textId="5FB13AFC" w:rsidR="006461CC" w:rsidRPr="000D32C2" w:rsidRDefault="006461CC" w:rsidP="00567CA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4 квартал</w:t>
            </w:r>
          </w:p>
        </w:tc>
        <w:tc>
          <w:tcPr>
            <w:tcW w:w="1583" w:type="dxa"/>
            <w:vAlign w:val="center"/>
          </w:tcPr>
          <w:p w14:paraId="415C03C0" w14:textId="2D30CB56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5962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14:paraId="0208C667" w14:textId="43F56A66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6423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25B0153E" w14:textId="38FFA1D3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4917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F2BAB5D" w14:textId="41EFDC2A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5720</w:t>
            </w:r>
          </w:p>
        </w:tc>
      </w:tr>
      <w:tr w:rsidR="006461CC" w:rsidRPr="00B230C1" w14:paraId="4D61646C" w14:textId="77777777" w:rsidTr="001F6148">
        <w:trPr>
          <w:trHeight w:val="272"/>
        </w:trPr>
        <w:tc>
          <w:tcPr>
            <w:tcW w:w="3798" w:type="dxa"/>
            <w:vAlign w:val="center"/>
          </w:tcPr>
          <w:p w14:paraId="0471F1B2" w14:textId="29DE2029" w:rsidR="006461CC" w:rsidRPr="000D32C2" w:rsidRDefault="006461CC" w:rsidP="00567CA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2012</w:t>
            </w:r>
          </w:p>
        </w:tc>
        <w:tc>
          <w:tcPr>
            <w:tcW w:w="1583" w:type="dxa"/>
            <w:vAlign w:val="center"/>
          </w:tcPr>
          <w:p w14:paraId="2251DEFB" w14:textId="77777777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14:paraId="39E40831" w14:textId="77777777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7C1B24CD" w14:textId="77777777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385FC6FB" w14:textId="77777777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6461CC" w:rsidRPr="00B230C1" w14:paraId="256A51DD" w14:textId="77777777" w:rsidTr="001F6148">
        <w:trPr>
          <w:trHeight w:val="272"/>
        </w:trPr>
        <w:tc>
          <w:tcPr>
            <w:tcW w:w="3798" w:type="dxa"/>
            <w:vAlign w:val="center"/>
          </w:tcPr>
          <w:p w14:paraId="47E2C4BF" w14:textId="498483C2" w:rsidR="006461CC" w:rsidRPr="000D32C2" w:rsidRDefault="006461CC" w:rsidP="00567CA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1 квартал</w:t>
            </w:r>
          </w:p>
        </w:tc>
        <w:tc>
          <w:tcPr>
            <w:tcW w:w="1583" w:type="dxa"/>
            <w:vAlign w:val="center"/>
          </w:tcPr>
          <w:p w14:paraId="61A2A954" w14:textId="7BBF9286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6081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14:paraId="3846E278" w14:textId="7F6511D7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6562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126ADF1A" w14:textId="636A6C59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4996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28FDA331" w14:textId="04CB8D4B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5821</w:t>
            </w:r>
          </w:p>
        </w:tc>
      </w:tr>
      <w:tr w:rsidR="006461CC" w:rsidRPr="00B230C1" w14:paraId="07CC0F03" w14:textId="77777777" w:rsidTr="001F6148">
        <w:trPr>
          <w:trHeight w:val="272"/>
        </w:trPr>
        <w:tc>
          <w:tcPr>
            <w:tcW w:w="3798" w:type="dxa"/>
            <w:vAlign w:val="center"/>
          </w:tcPr>
          <w:p w14:paraId="3A2AF290" w14:textId="0FF82C7F" w:rsidR="006461CC" w:rsidRPr="000D32C2" w:rsidRDefault="006461CC" w:rsidP="00567CA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2 квартал</w:t>
            </w:r>
          </w:p>
        </w:tc>
        <w:tc>
          <w:tcPr>
            <w:tcW w:w="1583" w:type="dxa"/>
            <w:vAlign w:val="center"/>
          </w:tcPr>
          <w:p w14:paraId="1CA853E2" w14:textId="3ECFCB18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6136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14:paraId="00A6C937" w14:textId="44AF3215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6642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1981FABB" w14:textId="10212BB8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5056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2A7C90CF" w14:textId="6396EE62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5893</w:t>
            </w:r>
          </w:p>
        </w:tc>
      </w:tr>
      <w:tr w:rsidR="006461CC" w:rsidRPr="00B230C1" w14:paraId="41F79A03" w14:textId="77777777" w:rsidTr="001F6148">
        <w:trPr>
          <w:trHeight w:val="272"/>
        </w:trPr>
        <w:tc>
          <w:tcPr>
            <w:tcW w:w="3798" w:type="dxa"/>
            <w:vAlign w:val="center"/>
          </w:tcPr>
          <w:p w14:paraId="726395F5" w14:textId="30441CD0" w:rsidR="006461CC" w:rsidRPr="000D32C2" w:rsidRDefault="006461CC" w:rsidP="00567CA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3 квартал</w:t>
            </w:r>
          </w:p>
        </w:tc>
        <w:tc>
          <w:tcPr>
            <w:tcW w:w="1583" w:type="dxa"/>
            <w:vAlign w:val="center"/>
          </w:tcPr>
          <w:p w14:paraId="717CD8CE" w14:textId="40123107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6483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14:paraId="5D9639F7" w14:textId="14EFAEBD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7030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673A9E8E" w14:textId="4A0F504B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5326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EE1A805" w14:textId="48881999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6200</w:t>
            </w:r>
          </w:p>
        </w:tc>
      </w:tr>
      <w:tr w:rsidR="006461CC" w:rsidRPr="00B230C1" w14:paraId="4FC591F0" w14:textId="77777777" w:rsidTr="001F6148">
        <w:trPr>
          <w:trHeight w:val="272"/>
        </w:trPr>
        <w:tc>
          <w:tcPr>
            <w:tcW w:w="3798" w:type="dxa"/>
            <w:vAlign w:val="center"/>
          </w:tcPr>
          <w:p w14:paraId="225DC1E6" w14:textId="284ADFF2" w:rsidR="006461CC" w:rsidRPr="000D32C2" w:rsidRDefault="006461CC" w:rsidP="00567CA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4 квартал</w:t>
            </w:r>
          </w:p>
        </w:tc>
        <w:tc>
          <w:tcPr>
            <w:tcW w:w="1583" w:type="dxa"/>
            <w:vAlign w:val="center"/>
          </w:tcPr>
          <w:p w14:paraId="01E4621C" w14:textId="5B7E06D4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6547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14:paraId="31947F93" w14:textId="0CD8CA89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7107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28EEF51C" w14:textId="73DEA33D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5364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723E0152" w14:textId="3F294136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6258</w:t>
            </w:r>
          </w:p>
        </w:tc>
      </w:tr>
      <w:tr w:rsidR="006461CC" w:rsidRPr="00B230C1" w14:paraId="1510CEAA" w14:textId="77777777" w:rsidTr="001F6148">
        <w:trPr>
          <w:trHeight w:val="272"/>
        </w:trPr>
        <w:tc>
          <w:tcPr>
            <w:tcW w:w="3798" w:type="dxa"/>
            <w:vAlign w:val="center"/>
          </w:tcPr>
          <w:p w14:paraId="2ECA5176" w14:textId="1B2B55CC" w:rsidR="006461CC" w:rsidRPr="000D32C2" w:rsidRDefault="006461CC" w:rsidP="00567CA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2013</w:t>
            </w:r>
          </w:p>
        </w:tc>
        <w:tc>
          <w:tcPr>
            <w:tcW w:w="1583" w:type="dxa"/>
            <w:vAlign w:val="center"/>
          </w:tcPr>
          <w:p w14:paraId="22A3F350" w14:textId="77777777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14:paraId="06B9F691" w14:textId="77777777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2734DC7D" w14:textId="77777777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31FB69A6" w14:textId="77777777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6461CC" w:rsidRPr="00B230C1" w14:paraId="54D9A0E6" w14:textId="77777777" w:rsidTr="001F6148">
        <w:trPr>
          <w:trHeight w:val="272"/>
        </w:trPr>
        <w:tc>
          <w:tcPr>
            <w:tcW w:w="3798" w:type="dxa"/>
            <w:vAlign w:val="center"/>
          </w:tcPr>
          <w:p w14:paraId="142AC0E2" w14:textId="6887296E" w:rsidR="006461CC" w:rsidRPr="000D32C2" w:rsidRDefault="006461CC" w:rsidP="00567CA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1 квартал</w:t>
            </w:r>
          </w:p>
        </w:tc>
        <w:tc>
          <w:tcPr>
            <w:tcW w:w="1583" w:type="dxa"/>
            <w:vAlign w:val="center"/>
          </w:tcPr>
          <w:p w14:paraId="47364B5C" w14:textId="244D5540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6</w:t>
            </w:r>
            <w:r w:rsidRPr="000D32C2">
              <w:rPr>
                <w:rFonts w:ascii="Arial" w:hAnsi="Arial" w:cs="Arial"/>
                <w:sz w:val="18"/>
                <w:szCs w:val="18"/>
                <w:lang w:val="en-US"/>
              </w:rPr>
              <w:t>664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14:paraId="08F5D72D" w14:textId="45CC4E7E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  <w:lang w:val="en-US"/>
              </w:rPr>
              <w:t>7199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A4C8927" w14:textId="49EC143C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  <w:lang w:val="en-US"/>
              </w:rPr>
              <w:t>5540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53672A9" w14:textId="00D1212F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  <w:lang w:val="en-US"/>
              </w:rPr>
              <w:t>6450</w:t>
            </w:r>
          </w:p>
        </w:tc>
      </w:tr>
      <w:tr w:rsidR="006461CC" w:rsidRPr="00B230C1" w14:paraId="76ED3805" w14:textId="77777777" w:rsidTr="001F6148">
        <w:trPr>
          <w:trHeight w:val="272"/>
        </w:trPr>
        <w:tc>
          <w:tcPr>
            <w:tcW w:w="3798" w:type="dxa"/>
            <w:vAlign w:val="center"/>
          </w:tcPr>
          <w:p w14:paraId="2794611B" w14:textId="71F2C450" w:rsidR="006461CC" w:rsidRPr="000D32C2" w:rsidRDefault="006461CC" w:rsidP="00567CA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2 квартал</w:t>
            </w:r>
          </w:p>
        </w:tc>
        <w:tc>
          <w:tcPr>
            <w:tcW w:w="1583" w:type="dxa"/>
            <w:vAlign w:val="center"/>
          </w:tcPr>
          <w:p w14:paraId="025E1C48" w14:textId="096232C5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6</w:t>
            </w:r>
            <w:r w:rsidRPr="000D32C2">
              <w:rPr>
                <w:rFonts w:ascii="Arial" w:hAnsi="Arial" w:cs="Arial"/>
                <w:sz w:val="18"/>
                <w:szCs w:val="18"/>
                <w:lang w:val="en-US"/>
              </w:rPr>
              <w:t>985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14:paraId="6F6FB6F7" w14:textId="17425868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  <w:lang w:val="en-US"/>
              </w:rPr>
              <w:t>7556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2BCB2682" w14:textId="67464108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  <w:lang w:val="en-US"/>
              </w:rPr>
              <w:t>5802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2B910EB0" w14:textId="0D39B30A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  <w:lang w:val="en-US"/>
              </w:rPr>
              <w:t>6728</w:t>
            </w:r>
          </w:p>
        </w:tc>
      </w:tr>
      <w:tr w:rsidR="006461CC" w:rsidRPr="00B230C1" w14:paraId="5EA95A96" w14:textId="77777777" w:rsidTr="001F6148">
        <w:trPr>
          <w:trHeight w:val="272"/>
        </w:trPr>
        <w:tc>
          <w:tcPr>
            <w:tcW w:w="3798" w:type="dxa"/>
            <w:vAlign w:val="center"/>
          </w:tcPr>
          <w:p w14:paraId="3E23693C" w14:textId="79964605" w:rsidR="006461CC" w:rsidRPr="000D32C2" w:rsidRDefault="006461CC" w:rsidP="00567CA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Pr="000D32C2">
              <w:rPr>
                <w:rFonts w:ascii="Arial" w:hAnsi="Arial" w:cs="Arial"/>
                <w:sz w:val="18"/>
                <w:szCs w:val="18"/>
              </w:rPr>
              <w:t xml:space="preserve"> квартал</w:t>
            </w:r>
          </w:p>
        </w:tc>
        <w:tc>
          <w:tcPr>
            <w:tcW w:w="1583" w:type="dxa"/>
            <w:vAlign w:val="center"/>
          </w:tcPr>
          <w:p w14:paraId="6F8903C0" w14:textId="15092149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  <w:lang w:val="en-US"/>
              </w:rPr>
              <w:t>7164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14:paraId="7661DE99" w14:textId="1A4E9D8D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  <w:lang w:val="en-US"/>
              </w:rPr>
              <w:t>7760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23A58B8B" w14:textId="54FEEE42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  <w:lang w:val="en-US"/>
              </w:rPr>
              <w:t>5957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20E725FF" w14:textId="5307311E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  <w:lang w:val="en-US"/>
              </w:rPr>
              <w:t>6855</w:t>
            </w:r>
          </w:p>
        </w:tc>
      </w:tr>
      <w:tr w:rsidR="006461CC" w:rsidRPr="00B230C1" w14:paraId="08215C53" w14:textId="77777777" w:rsidTr="001F6148">
        <w:trPr>
          <w:trHeight w:val="272"/>
        </w:trPr>
        <w:tc>
          <w:tcPr>
            <w:tcW w:w="3798" w:type="dxa"/>
            <w:vAlign w:val="center"/>
          </w:tcPr>
          <w:p w14:paraId="18E43D00" w14:textId="55F42F41" w:rsidR="006461CC" w:rsidRPr="000D32C2" w:rsidRDefault="006461CC" w:rsidP="00567CA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4 квартал</w:t>
            </w:r>
          </w:p>
        </w:tc>
        <w:tc>
          <w:tcPr>
            <w:tcW w:w="1583" w:type="dxa"/>
            <w:vAlign w:val="center"/>
          </w:tcPr>
          <w:p w14:paraId="0704DF54" w14:textId="13C5A4E9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6916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14:paraId="60F84113" w14:textId="20543F63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7486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2EE57282" w14:textId="5B106A0B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5776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366C1B0" w14:textId="1FC100DD" w:rsidR="006461CC" w:rsidRPr="000D32C2" w:rsidRDefault="006461CC" w:rsidP="001F614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6597</w:t>
            </w:r>
          </w:p>
        </w:tc>
      </w:tr>
      <w:tr w:rsidR="001D78D6" w:rsidRPr="00094BA8" w14:paraId="0D257E75" w14:textId="77777777" w:rsidTr="001F6148">
        <w:trPr>
          <w:trHeight w:val="272"/>
        </w:trPr>
        <w:tc>
          <w:tcPr>
            <w:tcW w:w="3798" w:type="dxa"/>
            <w:vAlign w:val="center"/>
          </w:tcPr>
          <w:p w14:paraId="73B7ECB6" w14:textId="364E3CF1" w:rsidR="001D78D6" w:rsidRPr="000D32C2" w:rsidRDefault="001D78D6" w:rsidP="001D78D6">
            <w:pPr>
              <w:spacing w:line="259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AD0986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201</w:t>
            </w:r>
            <w:r w:rsidRPr="00AD0986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4</w:t>
            </w:r>
          </w:p>
        </w:tc>
        <w:tc>
          <w:tcPr>
            <w:tcW w:w="1583" w:type="dxa"/>
            <w:vAlign w:val="center"/>
          </w:tcPr>
          <w:p w14:paraId="720107B6" w14:textId="77777777" w:rsidR="001D78D6" w:rsidRPr="000D32C2" w:rsidRDefault="001D78D6" w:rsidP="001D78D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14:paraId="2C91CC3A" w14:textId="77777777" w:rsidR="001D78D6" w:rsidRPr="000D32C2" w:rsidRDefault="001D78D6" w:rsidP="001D78D6">
            <w:pPr>
              <w:spacing w:line="259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70549154" w14:textId="77777777" w:rsidR="001D78D6" w:rsidRPr="000D32C2" w:rsidRDefault="001D78D6" w:rsidP="001D78D6">
            <w:pPr>
              <w:spacing w:line="259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77582F8F" w14:textId="77777777" w:rsidR="001D78D6" w:rsidRPr="000D32C2" w:rsidRDefault="001D78D6" w:rsidP="001D78D6">
            <w:pPr>
              <w:spacing w:line="259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1D78D6" w14:paraId="09099CB3" w14:textId="77777777" w:rsidTr="001F6148">
        <w:trPr>
          <w:trHeight w:val="272"/>
        </w:trPr>
        <w:tc>
          <w:tcPr>
            <w:tcW w:w="3798" w:type="dxa"/>
            <w:vAlign w:val="center"/>
          </w:tcPr>
          <w:p w14:paraId="72710B91" w14:textId="7284AEB5" w:rsidR="001D78D6" w:rsidRPr="000D32C2" w:rsidRDefault="001D78D6" w:rsidP="001D78D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1 квартал</w:t>
            </w:r>
          </w:p>
        </w:tc>
        <w:tc>
          <w:tcPr>
            <w:tcW w:w="1583" w:type="dxa"/>
            <w:vAlign w:val="center"/>
          </w:tcPr>
          <w:p w14:paraId="75D5BB4C" w14:textId="672F48B1" w:rsidR="001D78D6" w:rsidRPr="000D32C2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  <w:lang w:val="en-US"/>
              </w:rPr>
              <w:t>7185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14:paraId="237F5C1B" w14:textId="1C04A0B8" w:rsidR="001D78D6" w:rsidRPr="000D32C2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  <w:lang w:val="en-US"/>
              </w:rPr>
              <w:t>7779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67FD3745" w14:textId="78967454" w:rsidR="001D78D6" w:rsidRPr="000D32C2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  <w:lang w:val="en-US"/>
              </w:rPr>
              <w:t>5994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783E4C7F" w14:textId="3EF9B147" w:rsidR="001D78D6" w:rsidRPr="000D32C2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  <w:lang w:val="en-US"/>
              </w:rPr>
              <w:t>6936</w:t>
            </w:r>
          </w:p>
        </w:tc>
      </w:tr>
      <w:tr w:rsidR="001D78D6" w14:paraId="44E5E1C9" w14:textId="77777777" w:rsidTr="001F6148">
        <w:trPr>
          <w:trHeight w:val="272"/>
        </w:trPr>
        <w:tc>
          <w:tcPr>
            <w:tcW w:w="3798" w:type="dxa"/>
            <w:vAlign w:val="center"/>
          </w:tcPr>
          <w:p w14:paraId="50CD3C8B" w14:textId="0C12C6E4" w:rsidR="001D78D6" w:rsidRPr="000D32C2" w:rsidRDefault="001D78D6" w:rsidP="001D78D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2 квартал</w:t>
            </w:r>
          </w:p>
        </w:tc>
        <w:tc>
          <w:tcPr>
            <w:tcW w:w="1583" w:type="dxa"/>
            <w:vAlign w:val="center"/>
          </w:tcPr>
          <w:p w14:paraId="6C987F34" w14:textId="4764C0FD" w:rsidR="001D78D6" w:rsidRPr="000D32C2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7711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14:paraId="3154DE82" w14:textId="7F4C9188" w:rsidR="001D78D6" w:rsidRPr="000D32C2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8357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1FE8FB5E" w14:textId="377816A0" w:rsidR="001D78D6" w:rsidRPr="000D32C2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6426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8000C55" w14:textId="1508DAA9" w:rsidR="001D78D6" w:rsidRPr="000D32C2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7423</w:t>
            </w:r>
          </w:p>
        </w:tc>
      </w:tr>
      <w:tr w:rsidR="001D78D6" w14:paraId="4CC3994E" w14:textId="77777777" w:rsidTr="001F6148">
        <w:trPr>
          <w:trHeight w:val="272"/>
        </w:trPr>
        <w:tc>
          <w:tcPr>
            <w:tcW w:w="3798" w:type="dxa"/>
            <w:vAlign w:val="center"/>
          </w:tcPr>
          <w:p w14:paraId="4213ABBE" w14:textId="0FB93367" w:rsidR="001D78D6" w:rsidRPr="000D32C2" w:rsidRDefault="001D78D6" w:rsidP="001D78D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3 квартал</w:t>
            </w:r>
          </w:p>
        </w:tc>
        <w:tc>
          <w:tcPr>
            <w:tcW w:w="1583" w:type="dxa"/>
            <w:vAlign w:val="center"/>
          </w:tcPr>
          <w:p w14:paraId="07B07C0E" w14:textId="4EF5BE20" w:rsidR="001D78D6" w:rsidRPr="000D32C2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7601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14:paraId="1893EB5F" w14:textId="448BA4F2" w:rsidR="001D78D6" w:rsidRPr="000D32C2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8242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7DB95D85" w14:textId="3C43B127" w:rsidR="001D78D6" w:rsidRPr="000D32C2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6362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B45B87E" w14:textId="0BF00BD3" w:rsidR="001D78D6" w:rsidRPr="000D32C2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7261</w:t>
            </w:r>
          </w:p>
        </w:tc>
      </w:tr>
      <w:tr w:rsidR="001D78D6" w14:paraId="69960E77" w14:textId="77777777" w:rsidTr="001F6148">
        <w:trPr>
          <w:trHeight w:val="272"/>
        </w:trPr>
        <w:tc>
          <w:tcPr>
            <w:tcW w:w="3798" w:type="dxa"/>
            <w:vAlign w:val="center"/>
          </w:tcPr>
          <w:p w14:paraId="06DD35E2" w14:textId="13024B49" w:rsidR="001D78D6" w:rsidRPr="000D32C2" w:rsidRDefault="001D78D6" w:rsidP="001D78D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Pr="000D32C2">
              <w:rPr>
                <w:rFonts w:ascii="Arial" w:hAnsi="Arial" w:cs="Arial"/>
                <w:sz w:val="18"/>
                <w:szCs w:val="18"/>
              </w:rPr>
              <w:t xml:space="preserve"> квартал</w:t>
            </w:r>
          </w:p>
        </w:tc>
        <w:tc>
          <w:tcPr>
            <w:tcW w:w="1583" w:type="dxa"/>
            <w:vAlign w:val="center"/>
          </w:tcPr>
          <w:p w14:paraId="6F68CBD5" w14:textId="5A0EFABF" w:rsidR="001D78D6" w:rsidRPr="000D32C2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  <w:lang w:val="en-US"/>
              </w:rPr>
              <w:t>7666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14:paraId="22609514" w14:textId="0BB65951" w:rsidR="001D78D6" w:rsidRPr="000D32C2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  <w:lang w:val="en-US"/>
              </w:rPr>
              <w:t>8301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6E43ECEA" w14:textId="6D8D296D" w:rsidR="001D78D6" w:rsidRPr="000D32C2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  <w:lang w:val="en-US"/>
              </w:rPr>
              <w:t>6431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EE4C63E" w14:textId="5B7B32DB" w:rsidR="001D78D6" w:rsidRPr="000D32C2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  <w:lang w:val="en-US"/>
              </w:rPr>
              <w:t>7339</w:t>
            </w:r>
          </w:p>
        </w:tc>
      </w:tr>
      <w:tr w:rsidR="001D78D6" w14:paraId="10833B2B" w14:textId="77777777" w:rsidTr="001F6148">
        <w:trPr>
          <w:trHeight w:val="272"/>
        </w:trPr>
        <w:tc>
          <w:tcPr>
            <w:tcW w:w="3798" w:type="dxa"/>
            <w:vAlign w:val="center"/>
          </w:tcPr>
          <w:p w14:paraId="3CB5D22F" w14:textId="5ACD184A" w:rsidR="001D78D6" w:rsidRPr="000D32C2" w:rsidRDefault="001D78D6" w:rsidP="001D78D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0986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201</w:t>
            </w:r>
            <w:r w:rsidRPr="00AD0986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5</w:t>
            </w:r>
          </w:p>
        </w:tc>
        <w:tc>
          <w:tcPr>
            <w:tcW w:w="1583" w:type="dxa"/>
            <w:vAlign w:val="center"/>
          </w:tcPr>
          <w:p w14:paraId="264D1E95" w14:textId="77777777" w:rsidR="001D78D6" w:rsidRPr="000D32C2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14:paraId="779AF4DF" w14:textId="77777777" w:rsidR="001D78D6" w:rsidRPr="000D32C2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0EB0F870" w14:textId="77777777" w:rsidR="001D78D6" w:rsidRPr="000D32C2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3637AA0B" w14:textId="77777777" w:rsidR="001D78D6" w:rsidRPr="000D32C2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1D78D6" w14:paraId="60198865" w14:textId="77777777" w:rsidTr="001F6148">
        <w:trPr>
          <w:trHeight w:val="272"/>
        </w:trPr>
        <w:tc>
          <w:tcPr>
            <w:tcW w:w="3798" w:type="dxa"/>
            <w:vAlign w:val="center"/>
          </w:tcPr>
          <w:p w14:paraId="1581ABED" w14:textId="0929BE01" w:rsidR="001D78D6" w:rsidRPr="000D32C2" w:rsidRDefault="001D78D6" w:rsidP="001D78D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1 квартал</w:t>
            </w:r>
          </w:p>
        </w:tc>
        <w:tc>
          <w:tcPr>
            <w:tcW w:w="1583" w:type="dxa"/>
            <w:vAlign w:val="center"/>
          </w:tcPr>
          <w:p w14:paraId="2AAD6BA1" w14:textId="216AEE27" w:rsidR="001D78D6" w:rsidRPr="000D32C2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  <w:lang w:val="en-US"/>
              </w:rPr>
              <w:t>9112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14:paraId="5A06D2BB" w14:textId="1E3F1414" w:rsidR="001D78D6" w:rsidRPr="000D32C2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  <w:lang w:val="en-US"/>
              </w:rPr>
              <w:t>9852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2CF4891" w14:textId="74F208CC" w:rsidR="001D78D6" w:rsidRPr="000D32C2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  <w:lang w:val="en-US"/>
              </w:rPr>
              <w:t>7584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751FCD72" w14:textId="04486988" w:rsidR="001D78D6" w:rsidRPr="000D32C2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  <w:lang w:val="en-US"/>
              </w:rPr>
              <w:t>8960</w:t>
            </w:r>
          </w:p>
        </w:tc>
      </w:tr>
      <w:tr w:rsidR="001D78D6" w14:paraId="6A8E08DA" w14:textId="77777777" w:rsidTr="001F6148">
        <w:trPr>
          <w:trHeight w:val="272"/>
        </w:trPr>
        <w:tc>
          <w:tcPr>
            <w:tcW w:w="3798" w:type="dxa"/>
            <w:vAlign w:val="center"/>
          </w:tcPr>
          <w:p w14:paraId="4E927FCE" w14:textId="69053DC7" w:rsidR="001D78D6" w:rsidRPr="000D32C2" w:rsidRDefault="001D78D6" w:rsidP="001D78D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2 квартал</w:t>
            </w:r>
          </w:p>
        </w:tc>
        <w:tc>
          <w:tcPr>
            <w:tcW w:w="1583" w:type="dxa"/>
            <w:vAlign w:val="center"/>
          </w:tcPr>
          <w:p w14:paraId="653DD800" w14:textId="091FDE0D" w:rsidR="001D78D6" w:rsidRPr="000D32C2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  <w:lang w:val="en-US"/>
              </w:rPr>
              <w:t>9371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14:paraId="109473DC" w14:textId="26965BA3" w:rsidR="001D78D6" w:rsidRPr="000D32C2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  <w:lang w:val="en-US"/>
              </w:rPr>
              <w:t>10139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2A2D7C11" w14:textId="7146378E" w:rsidR="001D78D6" w:rsidRPr="000D32C2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  <w:lang w:val="en-US"/>
              </w:rPr>
              <w:t>7804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2DFD540B" w14:textId="2DCE3D65" w:rsidR="001D78D6" w:rsidRPr="000D32C2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  <w:lang w:val="en-US"/>
              </w:rPr>
              <w:t>9185</w:t>
            </w:r>
          </w:p>
        </w:tc>
      </w:tr>
      <w:tr w:rsidR="001D78D6" w14:paraId="3371524F" w14:textId="77777777" w:rsidTr="001F6148">
        <w:trPr>
          <w:trHeight w:val="272"/>
        </w:trPr>
        <w:tc>
          <w:tcPr>
            <w:tcW w:w="3798" w:type="dxa"/>
            <w:vAlign w:val="center"/>
          </w:tcPr>
          <w:p w14:paraId="65F691BF" w14:textId="5C161A71" w:rsidR="001D78D6" w:rsidRPr="000D32C2" w:rsidRDefault="001D78D6" w:rsidP="001D78D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Pr="000D32C2">
              <w:rPr>
                <w:rFonts w:ascii="Arial" w:hAnsi="Arial" w:cs="Arial"/>
                <w:sz w:val="18"/>
                <w:szCs w:val="18"/>
              </w:rPr>
              <w:t xml:space="preserve"> квартал</w:t>
            </w:r>
          </w:p>
        </w:tc>
        <w:tc>
          <w:tcPr>
            <w:tcW w:w="1583" w:type="dxa"/>
            <w:vAlign w:val="center"/>
          </w:tcPr>
          <w:p w14:paraId="3F424492" w14:textId="57013738" w:rsidR="001D78D6" w:rsidRPr="000D32C2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  <w:lang w:val="en-US"/>
              </w:rPr>
              <w:t>9107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14:paraId="6C4D7C5D" w14:textId="64B034D6" w:rsidR="001D78D6" w:rsidRPr="000D32C2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  <w:lang w:val="en-US"/>
              </w:rPr>
              <w:t>9853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73A8E821" w14:textId="56E7D93F" w:rsidR="001D78D6" w:rsidRPr="000D32C2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  <w:lang w:val="en-US"/>
              </w:rPr>
              <w:t>7596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1DE2D01" w14:textId="1786281F" w:rsidR="001D78D6" w:rsidRPr="000D32C2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  <w:lang w:val="en-US"/>
              </w:rPr>
              <w:t>8906</w:t>
            </w:r>
          </w:p>
        </w:tc>
      </w:tr>
      <w:tr w:rsidR="001D78D6" w14:paraId="56EDF043" w14:textId="77777777" w:rsidTr="001F6148">
        <w:trPr>
          <w:trHeight w:val="272"/>
        </w:trPr>
        <w:tc>
          <w:tcPr>
            <w:tcW w:w="3798" w:type="dxa"/>
            <w:vAlign w:val="center"/>
          </w:tcPr>
          <w:p w14:paraId="1D6F7D76" w14:textId="10BDE5C3" w:rsidR="001D78D6" w:rsidRPr="000D32C2" w:rsidRDefault="001D78D6" w:rsidP="001D78D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  <w:lang w:val="en-US"/>
              </w:rPr>
              <w:t xml:space="preserve">4 </w:t>
            </w:r>
            <w:r w:rsidRPr="000D32C2">
              <w:rPr>
                <w:rFonts w:ascii="Arial" w:hAnsi="Arial" w:cs="Arial"/>
                <w:sz w:val="18"/>
                <w:szCs w:val="18"/>
              </w:rPr>
              <w:t>квартал</w:t>
            </w:r>
          </w:p>
        </w:tc>
        <w:tc>
          <w:tcPr>
            <w:tcW w:w="1583" w:type="dxa"/>
            <w:vAlign w:val="center"/>
          </w:tcPr>
          <w:p w14:paraId="592CECC2" w14:textId="60241BAA" w:rsidR="001D78D6" w:rsidRPr="000D32C2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8742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14:paraId="2B83C6F6" w14:textId="644640F1" w:rsidR="001D78D6" w:rsidRPr="000D32C2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9451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7974A833" w14:textId="763644E0" w:rsidR="001D78D6" w:rsidRPr="000D32C2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7313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0B65AEC2" w14:textId="1AFD31B9" w:rsidR="001D78D6" w:rsidRPr="000D32C2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D32C2">
              <w:rPr>
                <w:rFonts w:ascii="Arial" w:hAnsi="Arial" w:cs="Arial"/>
                <w:sz w:val="18"/>
                <w:szCs w:val="18"/>
              </w:rPr>
              <w:t>8542</w:t>
            </w:r>
          </w:p>
        </w:tc>
      </w:tr>
      <w:tr w:rsidR="001F6148" w14:paraId="0A0403DE" w14:textId="77777777" w:rsidTr="00B7614E">
        <w:trPr>
          <w:trHeight w:val="154"/>
        </w:trPr>
        <w:tc>
          <w:tcPr>
            <w:tcW w:w="3798" w:type="dxa"/>
            <w:vMerge w:val="restart"/>
            <w:shd w:val="clear" w:color="auto" w:fill="EBEBEB"/>
            <w:vAlign w:val="center"/>
          </w:tcPr>
          <w:p w14:paraId="18EA603E" w14:textId="77777777" w:rsidR="001F6148" w:rsidRPr="000D32C2" w:rsidRDefault="001F6148" w:rsidP="001D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vMerge w:val="restart"/>
            <w:shd w:val="clear" w:color="auto" w:fill="EBEBEB"/>
            <w:vAlign w:val="center"/>
          </w:tcPr>
          <w:p w14:paraId="73906969" w14:textId="6F2D3E30" w:rsidR="001F6148" w:rsidRPr="002A1799" w:rsidRDefault="001F6148" w:rsidP="001F614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Всё</w:t>
            </w:r>
          </w:p>
          <w:p w14:paraId="727AF021" w14:textId="0628D344" w:rsidR="001F6148" w:rsidRPr="000D32C2" w:rsidRDefault="001F6148" w:rsidP="001F614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население</w:t>
            </w:r>
          </w:p>
        </w:tc>
        <w:tc>
          <w:tcPr>
            <w:tcW w:w="5222" w:type="dxa"/>
            <w:gridSpan w:val="4"/>
            <w:shd w:val="clear" w:color="auto" w:fill="EBEBEB"/>
            <w:vAlign w:val="center"/>
          </w:tcPr>
          <w:p w14:paraId="282762BF" w14:textId="673D7D64" w:rsidR="001F6148" w:rsidRPr="000D32C2" w:rsidRDefault="001F6148" w:rsidP="001F614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том числе по основным социально-демографическим группам населения</w:t>
            </w:r>
          </w:p>
        </w:tc>
      </w:tr>
      <w:tr w:rsidR="001F6148" w14:paraId="0765F179" w14:textId="77777777" w:rsidTr="00B7614E">
        <w:trPr>
          <w:trHeight w:val="153"/>
        </w:trPr>
        <w:tc>
          <w:tcPr>
            <w:tcW w:w="3798" w:type="dxa"/>
            <w:vMerge/>
            <w:shd w:val="clear" w:color="auto" w:fill="EBEBEB"/>
            <w:vAlign w:val="center"/>
          </w:tcPr>
          <w:p w14:paraId="5DA672D0" w14:textId="77777777" w:rsidR="001F6148" w:rsidRPr="000D32C2" w:rsidRDefault="001F6148" w:rsidP="001D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vMerge/>
            <w:shd w:val="clear" w:color="auto" w:fill="EBEBEB"/>
            <w:vAlign w:val="center"/>
          </w:tcPr>
          <w:p w14:paraId="558F7672" w14:textId="77777777" w:rsidR="001F6148" w:rsidRPr="000D32C2" w:rsidRDefault="001F6148" w:rsidP="001F614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EBEBEB"/>
            <w:vAlign w:val="center"/>
          </w:tcPr>
          <w:p w14:paraId="00DDDF41" w14:textId="3D004D2E" w:rsidR="001F6148" w:rsidRPr="000D32C2" w:rsidRDefault="001F6148" w:rsidP="001F614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трудоспособное население</w:t>
            </w:r>
          </w:p>
        </w:tc>
        <w:tc>
          <w:tcPr>
            <w:tcW w:w="1633" w:type="dxa"/>
            <w:gridSpan w:val="2"/>
            <w:shd w:val="clear" w:color="auto" w:fill="EBEBEB"/>
            <w:vAlign w:val="center"/>
          </w:tcPr>
          <w:p w14:paraId="5ACA65DA" w14:textId="3A88D7BB" w:rsidR="001F6148" w:rsidRPr="000D32C2" w:rsidRDefault="006C2810" w:rsidP="001F614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пенсионеры</w:t>
            </w:r>
          </w:p>
        </w:tc>
        <w:tc>
          <w:tcPr>
            <w:tcW w:w="1741" w:type="dxa"/>
            <w:shd w:val="clear" w:color="auto" w:fill="EBEBEB"/>
            <w:vAlign w:val="center"/>
          </w:tcPr>
          <w:p w14:paraId="7BBFC7EE" w14:textId="6EED53BD" w:rsidR="001F6148" w:rsidRPr="000D32C2" w:rsidRDefault="006C2810" w:rsidP="001F614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дети</w:t>
            </w:r>
          </w:p>
        </w:tc>
      </w:tr>
      <w:tr w:rsidR="001D78D6" w14:paraId="3544B371" w14:textId="77777777" w:rsidTr="00B7614E">
        <w:trPr>
          <w:trHeight w:val="272"/>
        </w:trPr>
        <w:tc>
          <w:tcPr>
            <w:tcW w:w="3798" w:type="dxa"/>
            <w:vAlign w:val="center"/>
          </w:tcPr>
          <w:p w14:paraId="55D5FC82" w14:textId="299C94CB" w:rsidR="001D78D6" w:rsidRPr="00B7614E" w:rsidRDefault="001D78D6" w:rsidP="001D78D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201</w:t>
            </w:r>
            <w:r w:rsidRPr="00B7614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6</w:t>
            </w:r>
          </w:p>
        </w:tc>
        <w:tc>
          <w:tcPr>
            <w:tcW w:w="1583" w:type="dxa"/>
            <w:vAlign w:val="center"/>
          </w:tcPr>
          <w:p w14:paraId="0D44E7BD" w14:textId="77777777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277AFACE" w14:textId="77777777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14:paraId="33F46CB4" w14:textId="77777777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42FB1440" w14:textId="77777777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1D78D6" w14:paraId="6462B7DF" w14:textId="77777777" w:rsidTr="00B7614E">
        <w:trPr>
          <w:trHeight w:val="272"/>
        </w:trPr>
        <w:tc>
          <w:tcPr>
            <w:tcW w:w="3798" w:type="dxa"/>
            <w:vAlign w:val="center"/>
          </w:tcPr>
          <w:p w14:paraId="27A4C7E0" w14:textId="770505B0" w:rsidR="001D78D6" w:rsidRPr="00B7614E" w:rsidRDefault="001D78D6" w:rsidP="001D78D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sz w:val="18"/>
                <w:szCs w:val="18"/>
              </w:rPr>
              <w:t>1 квартал</w:t>
            </w:r>
          </w:p>
        </w:tc>
        <w:tc>
          <w:tcPr>
            <w:tcW w:w="1583" w:type="dxa"/>
            <w:vAlign w:val="center"/>
          </w:tcPr>
          <w:p w14:paraId="77949D56" w14:textId="16B817E4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sz w:val="18"/>
                <w:szCs w:val="18"/>
                <w:lang w:val="en-US"/>
              </w:rPr>
              <w:t>9124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1B64D897" w14:textId="2F794F7C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sz w:val="18"/>
                <w:szCs w:val="18"/>
                <w:lang w:val="en-US"/>
              </w:rPr>
              <w:t>9862</w:t>
            </w: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14:paraId="06D5E583" w14:textId="5BEB10BA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sz w:val="18"/>
                <w:szCs w:val="18"/>
                <w:lang w:val="en-US"/>
              </w:rPr>
              <w:t>7608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56D27F19" w14:textId="63ED90C0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sz w:val="18"/>
                <w:szCs w:val="18"/>
                <w:lang w:val="en-US"/>
              </w:rPr>
              <w:t>9054</w:t>
            </w:r>
          </w:p>
        </w:tc>
      </w:tr>
      <w:tr w:rsidR="001D78D6" w14:paraId="6D6299F3" w14:textId="77777777" w:rsidTr="00B7614E">
        <w:trPr>
          <w:trHeight w:val="272"/>
        </w:trPr>
        <w:tc>
          <w:tcPr>
            <w:tcW w:w="3798" w:type="dxa"/>
            <w:vAlign w:val="center"/>
          </w:tcPr>
          <w:p w14:paraId="3A34E564" w14:textId="2BD70625" w:rsidR="001D78D6" w:rsidRPr="00B7614E" w:rsidRDefault="001D78D6" w:rsidP="001D78D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sz w:val="18"/>
                <w:szCs w:val="18"/>
                <w:lang w:val="en-US"/>
              </w:rPr>
              <w:t xml:space="preserve">2 </w:t>
            </w:r>
            <w:r w:rsidRPr="00B7614E">
              <w:rPr>
                <w:rFonts w:ascii="Arial" w:hAnsi="Arial" w:cs="Arial"/>
                <w:sz w:val="18"/>
                <w:szCs w:val="18"/>
              </w:rPr>
              <w:t>квартал</w:t>
            </w:r>
          </w:p>
        </w:tc>
        <w:tc>
          <w:tcPr>
            <w:tcW w:w="1583" w:type="dxa"/>
            <w:vAlign w:val="center"/>
          </w:tcPr>
          <w:p w14:paraId="1A50FF14" w14:textId="73137E99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sz w:val="18"/>
                <w:szCs w:val="18"/>
              </w:rPr>
              <w:t>9345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30565C43" w14:textId="4DECA686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sz w:val="18"/>
                <w:szCs w:val="18"/>
              </w:rPr>
              <w:t>10112</w:t>
            </w: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14:paraId="7C1E4071" w14:textId="0ABD2EBC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sz w:val="18"/>
                <w:szCs w:val="18"/>
              </w:rPr>
              <w:t>7780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2F9B218B" w14:textId="16B6A3C9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sz w:val="18"/>
                <w:szCs w:val="18"/>
              </w:rPr>
              <w:t>9262</w:t>
            </w:r>
          </w:p>
        </w:tc>
      </w:tr>
      <w:tr w:rsidR="001D78D6" w14:paraId="17197EC1" w14:textId="77777777" w:rsidTr="00B7614E">
        <w:trPr>
          <w:trHeight w:val="272"/>
        </w:trPr>
        <w:tc>
          <w:tcPr>
            <w:tcW w:w="3798" w:type="dxa"/>
            <w:vAlign w:val="center"/>
          </w:tcPr>
          <w:p w14:paraId="7AB8F1EA" w14:textId="77B6266A" w:rsidR="001D78D6" w:rsidRPr="00B7614E" w:rsidRDefault="001D78D6" w:rsidP="001D78D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Pr="00B7614E">
              <w:rPr>
                <w:rFonts w:ascii="Arial" w:hAnsi="Arial" w:cs="Arial"/>
                <w:sz w:val="18"/>
                <w:szCs w:val="18"/>
              </w:rPr>
              <w:t xml:space="preserve"> квартал</w:t>
            </w:r>
          </w:p>
        </w:tc>
        <w:tc>
          <w:tcPr>
            <w:tcW w:w="1583" w:type="dxa"/>
            <w:vAlign w:val="center"/>
          </w:tcPr>
          <w:p w14:paraId="24259AEA" w14:textId="21ECACE4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sz w:val="18"/>
                <w:szCs w:val="18"/>
                <w:lang w:val="en-US"/>
              </w:rPr>
              <w:t>9377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1B4D50E" w14:textId="0FB16E63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sz w:val="18"/>
                <w:szCs w:val="18"/>
                <w:lang w:val="en-US"/>
              </w:rPr>
              <w:t>10186</w:t>
            </w: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14:paraId="215E4FF5" w14:textId="24E4915A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sz w:val="18"/>
                <w:szCs w:val="18"/>
                <w:lang w:val="en-US"/>
              </w:rPr>
              <w:t>7840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A2E23A0" w14:textId="6FA8E4D0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sz w:val="18"/>
                <w:szCs w:val="18"/>
                <w:lang w:val="en-US"/>
              </w:rPr>
              <w:t>9116</w:t>
            </w:r>
          </w:p>
        </w:tc>
      </w:tr>
      <w:tr w:rsidR="001D78D6" w14:paraId="5656F130" w14:textId="77777777" w:rsidTr="00B7614E">
        <w:trPr>
          <w:trHeight w:val="272"/>
        </w:trPr>
        <w:tc>
          <w:tcPr>
            <w:tcW w:w="3798" w:type="dxa"/>
            <w:vAlign w:val="center"/>
          </w:tcPr>
          <w:p w14:paraId="48206C7B" w14:textId="3D5EE577" w:rsidR="001D78D6" w:rsidRPr="00B7614E" w:rsidRDefault="001D78D6" w:rsidP="001D78D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sz w:val="18"/>
                <w:szCs w:val="18"/>
                <w:lang w:val="en-US"/>
              </w:rPr>
              <w:t xml:space="preserve">4 </w:t>
            </w:r>
            <w:r w:rsidRPr="00B7614E">
              <w:rPr>
                <w:rFonts w:ascii="Arial" w:hAnsi="Arial" w:cs="Arial"/>
                <w:sz w:val="18"/>
                <w:szCs w:val="18"/>
              </w:rPr>
              <w:t>квартал</w:t>
            </w:r>
          </w:p>
        </w:tc>
        <w:tc>
          <w:tcPr>
            <w:tcW w:w="1583" w:type="dxa"/>
            <w:vAlign w:val="center"/>
          </w:tcPr>
          <w:p w14:paraId="1EEE97A2" w14:textId="7C95E144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sz w:val="18"/>
                <w:szCs w:val="18"/>
                <w:lang w:val="en-US"/>
              </w:rPr>
              <w:t>9195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23BD960" w14:textId="1CEFE225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sz w:val="18"/>
                <w:szCs w:val="18"/>
                <w:lang w:val="en-US"/>
              </w:rPr>
              <w:t>9981</w:t>
            </w: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14:paraId="0D0F0235" w14:textId="39C36368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sz w:val="18"/>
                <w:szCs w:val="18"/>
                <w:lang w:val="en-US"/>
              </w:rPr>
              <w:t>7709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3D465ED" w14:textId="17C96EF1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sz w:val="18"/>
                <w:szCs w:val="18"/>
                <w:lang w:val="en-US"/>
              </w:rPr>
              <w:t>8926</w:t>
            </w:r>
          </w:p>
        </w:tc>
      </w:tr>
      <w:tr w:rsidR="001D78D6" w14:paraId="79FE401A" w14:textId="77777777" w:rsidTr="00B7614E">
        <w:trPr>
          <w:trHeight w:val="272"/>
        </w:trPr>
        <w:tc>
          <w:tcPr>
            <w:tcW w:w="3798" w:type="dxa"/>
            <w:vAlign w:val="center"/>
          </w:tcPr>
          <w:p w14:paraId="606FB233" w14:textId="2FE26C94" w:rsidR="001D78D6" w:rsidRPr="00B7614E" w:rsidRDefault="001D78D6" w:rsidP="001D78D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201</w:t>
            </w:r>
            <w:r w:rsidRPr="00B7614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7</w:t>
            </w:r>
          </w:p>
        </w:tc>
        <w:tc>
          <w:tcPr>
            <w:tcW w:w="1583" w:type="dxa"/>
            <w:vAlign w:val="center"/>
          </w:tcPr>
          <w:p w14:paraId="381440B8" w14:textId="77777777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7C03A5C9" w14:textId="77777777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14:paraId="32FC1325" w14:textId="77777777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0B77477D" w14:textId="77777777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1D78D6" w14:paraId="09F9439B" w14:textId="77777777" w:rsidTr="00B7614E">
        <w:trPr>
          <w:trHeight w:val="272"/>
        </w:trPr>
        <w:tc>
          <w:tcPr>
            <w:tcW w:w="3798" w:type="dxa"/>
            <w:vAlign w:val="center"/>
          </w:tcPr>
          <w:p w14:paraId="29EE2068" w14:textId="1C6C3B37" w:rsidR="001D78D6" w:rsidRPr="00B7614E" w:rsidRDefault="001D78D6" w:rsidP="001D78D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sz w:val="18"/>
                <w:szCs w:val="18"/>
              </w:rPr>
              <w:t>1 квартал</w:t>
            </w:r>
          </w:p>
        </w:tc>
        <w:tc>
          <w:tcPr>
            <w:tcW w:w="1583" w:type="dxa"/>
            <w:vAlign w:val="center"/>
          </w:tcPr>
          <w:p w14:paraId="2F5DEC1B" w14:textId="7F287176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sz w:val="18"/>
                <w:szCs w:val="18"/>
                <w:lang w:val="en-US"/>
              </w:rPr>
              <w:t>9463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13795BC" w14:textId="4D95BCD1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sz w:val="18"/>
                <w:szCs w:val="18"/>
                <w:lang w:val="en-US"/>
              </w:rPr>
              <w:t>10270</w:t>
            </w: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14:paraId="0C78238B" w14:textId="04798EFF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sz w:val="18"/>
                <w:szCs w:val="18"/>
                <w:lang w:val="en-US"/>
              </w:rPr>
              <w:t>7925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77F84197" w14:textId="466F83C9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sz w:val="18"/>
                <w:szCs w:val="18"/>
                <w:lang w:val="en-US"/>
              </w:rPr>
              <w:t>9309</w:t>
            </w:r>
          </w:p>
        </w:tc>
      </w:tr>
      <w:tr w:rsidR="001D78D6" w14:paraId="35CCD5CA" w14:textId="77777777" w:rsidTr="00B7614E">
        <w:trPr>
          <w:trHeight w:val="272"/>
        </w:trPr>
        <w:tc>
          <w:tcPr>
            <w:tcW w:w="3798" w:type="dxa"/>
            <w:vAlign w:val="center"/>
          </w:tcPr>
          <w:p w14:paraId="3AA34DA0" w14:textId="3F1F83DF" w:rsidR="001D78D6" w:rsidRPr="00B7614E" w:rsidRDefault="001D78D6" w:rsidP="001D78D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sz w:val="18"/>
                <w:szCs w:val="18"/>
                <w:lang w:val="en-US"/>
              </w:rPr>
              <w:t xml:space="preserve">2 </w:t>
            </w:r>
            <w:r w:rsidRPr="00B7614E">
              <w:rPr>
                <w:rFonts w:ascii="Arial" w:hAnsi="Arial" w:cs="Arial"/>
                <w:sz w:val="18"/>
                <w:szCs w:val="18"/>
              </w:rPr>
              <w:t>квартал</w:t>
            </w:r>
          </w:p>
        </w:tc>
        <w:tc>
          <w:tcPr>
            <w:tcW w:w="1583" w:type="dxa"/>
            <w:vAlign w:val="center"/>
          </w:tcPr>
          <w:p w14:paraId="25E5D56F" w14:textId="3712D149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sz w:val="18"/>
                <w:szCs w:val="18"/>
                <w:lang w:val="en-US"/>
              </w:rPr>
              <w:t>9741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7D39C2C9" w14:textId="67F3BE1A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sz w:val="18"/>
                <w:szCs w:val="18"/>
                <w:lang w:val="en-US"/>
              </w:rPr>
              <w:t>10581</w:t>
            </w: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14:paraId="2BF29374" w14:textId="0CD0CA75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sz w:val="18"/>
                <w:szCs w:val="18"/>
                <w:lang w:val="en-US"/>
              </w:rPr>
              <w:t>8151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40F9B7D" w14:textId="40F3AA45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sz w:val="18"/>
                <w:szCs w:val="18"/>
                <w:lang w:val="en-US"/>
              </w:rPr>
              <w:t>9566</w:t>
            </w:r>
          </w:p>
        </w:tc>
      </w:tr>
      <w:tr w:rsidR="001D78D6" w14:paraId="30E474B0" w14:textId="77777777" w:rsidTr="00B7614E">
        <w:trPr>
          <w:trHeight w:val="272"/>
        </w:trPr>
        <w:tc>
          <w:tcPr>
            <w:tcW w:w="3798" w:type="dxa"/>
            <w:vAlign w:val="center"/>
          </w:tcPr>
          <w:p w14:paraId="0E3275E3" w14:textId="5ED7E2A5" w:rsidR="001D78D6" w:rsidRPr="00B7614E" w:rsidRDefault="001D78D6" w:rsidP="001D78D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sz w:val="18"/>
                <w:szCs w:val="18"/>
              </w:rPr>
              <w:t>3 квартал</w:t>
            </w:r>
          </w:p>
        </w:tc>
        <w:tc>
          <w:tcPr>
            <w:tcW w:w="1583" w:type="dxa"/>
            <w:vAlign w:val="center"/>
          </w:tcPr>
          <w:p w14:paraId="40E12E3A" w14:textId="1B1EBC05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sz w:val="18"/>
                <w:szCs w:val="18"/>
              </w:rPr>
              <w:t>9864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19B739B8" w14:textId="051FCAC3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sz w:val="18"/>
                <w:szCs w:val="18"/>
              </w:rPr>
              <w:t>10723</w:t>
            </w: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14:paraId="252E08BC" w14:textId="2FB23E22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sz w:val="18"/>
                <w:szCs w:val="18"/>
              </w:rPr>
              <w:t>8249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7211D34F" w14:textId="64066708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sz w:val="18"/>
                <w:szCs w:val="18"/>
              </w:rPr>
              <w:t>9666</w:t>
            </w:r>
          </w:p>
        </w:tc>
      </w:tr>
      <w:tr w:rsidR="001D78D6" w14:paraId="7279B0CE" w14:textId="77777777" w:rsidTr="00B7614E">
        <w:trPr>
          <w:trHeight w:val="272"/>
        </w:trPr>
        <w:tc>
          <w:tcPr>
            <w:tcW w:w="3798" w:type="dxa"/>
            <w:vAlign w:val="center"/>
          </w:tcPr>
          <w:p w14:paraId="475D487F" w14:textId="64AB7F16" w:rsidR="001D78D6" w:rsidRPr="00B7614E" w:rsidRDefault="001D78D6" w:rsidP="001D78D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sz w:val="18"/>
                <w:szCs w:val="18"/>
              </w:rPr>
              <w:t>4 квартал</w:t>
            </w:r>
          </w:p>
        </w:tc>
        <w:tc>
          <w:tcPr>
            <w:tcW w:w="1583" w:type="dxa"/>
            <w:vAlign w:val="center"/>
          </w:tcPr>
          <w:p w14:paraId="60B311B1" w14:textId="22375F63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sz w:val="18"/>
                <w:szCs w:val="18"/>
              </w:rPr>
              <w:t>9291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0BAA02C" w14:textId="41531E20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sz w:val="18"/>
                <w:szCs w:val="18"/>
              </w:rPr>
              <w:t>10092</w:t>
            </w: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14:paraId="229F8EE7" w14:textId="2CB77E34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sz w:val="18"/>
                <w:szCs w:val="18"/>
              </w:rPr>
              <w:t>7785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5E3A025E" w14:textId="16715CCC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sz w:val="18"/>
                <w:szCs w:val="18"/>
              </w:rPr>
              <w:t>9105</w:t>
            </w:r>
          </w:p>
        </w:tc>
      </w:tr>
      <w:tr w:rsidR="001D78D6" w14:paraId="6889C64C" w14:textId="77777777" w:rsidTr="00B7614E">
        <w:trPr>
          <w:trHeight w:val="272"/>
        </w:trPr>
        <w:tc>
          <w:tcPr>
            <w:tcW w:w="3798" w:type="dxa"/>
            <w:vAlign w:val="center"/>
          </w:tcPr>
          <w:p w14:paraId="6CA78351" w14:textId="0AAF5FFE" w:rsidR="001D78D6" w:rsidRPr="00B7614E" w:rsidRDefault="001D78D6" w:rsidP="001D78D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2018</w:t>
            </w:r>
          </w:p>
        </w:tc>
        <w:tc>
          <w:tcPr>
            <w:tcW w:w="1583" w:type="dxa"/>
            <w:vAlign w:val="bottom"/>
          </w:tcPr>
          <w:p w14:paraId="7165A0DA" w14:textId="7DA82DB7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62D8B0B9" w14:textId="05E357B3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14:paraId="2E0087D8" w14:textId="64F77F81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65682CC1" w14:textId="7CF52E20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1D78D6" w14:paraId="6554C208" w14:textId="77777777" w:rsidTr="00B7614E">
        <w:trPr>
          <w:trHeight w:val="272"/>
        </w:trPr>
        <w:tc>
          <w:tcPr>
            <w:tcW w:w="3798" w:type="dxa"/>
            <w:vAlign w:val="center"/>
          </w:tcPr>
          <w:p w14:paraId="088937D1" w14:textId="4B5FA1D9" w:rsidR="001D78D6" w:rsidRPr="00B7614E" w:rsidRDefault="001D78D6" w:rsidP="001D78D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sz w:val="18"/>
                <w:szCs w:val="18"/>
              </w:rPr>
              <w:t>1 квартал</w:t>
            </w:r>
          </w:p>
        </w:tc>
        <w:tc>
          <w:tcPr>
            <w:tcW w:w="1583" w:type="dxa"/>
            <w:vAlign w:val="bottom"/>
          </w:tcPr>
          <w:p w14:paraId="132EF71D" w14:textId="5F5780B5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color w:val="282A2E"/>
                <w:sz w:val="18"/>
                <w:szCs w:val="18"/>
              </w:rPr>
              <w:t>9527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0BCAD121" w14:textId="3AF18FC6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color w:val="282A2E"/>
                <w:sz w:val="18"/>
                <w:szCs w:val="18"/>
              </w:rPr>
              <w:t>10344</w:t>
            </w: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14:paraId="7EC59E4D" w14:textId="505DC103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color w:val="282A2E"/>
                <w:sz w:val="18"/>
                <w:szCs w:val="18"/>
              </w:rPr>
              <w:t>7963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7E56DC77" w14:textId="17C2312E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color w:val="282A2E"/>
                <w:sz w:val="18"/>
                <w:szCs w:val="18"/>
              </w:rPr>
              <w:t>9468</w:t>
            </w:r>
          </w:p>
        </w:tc>
      </w:tr>
      <w:tr w:rsidR="001D78D6" w14:paraId="089400B6" w14:textId="77777777" w:rsidTr="00B7614E">
        <w:trPr>
          <w:trHeight w:val="272"/>
        </w:trPr>
        <w:tc>
          <w:tcPr>
            <w:tcW w:w="3798" w:type="dxa"/>
            <w:vAlign w:val="center"/>
          </w:tcPr>
          <w:p w14:paraId="7FA49008" w14:textId="2ED0DC59" w:rsidR="001D78D6" w:rsidRPr="00B7614E" w:rsidRDefault="001D78D6" w:rsidP="001D78D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sz w:val="18"/>
                <w:szCs w:val="18"/>
                <w:lang w:val="en-US"/>
              </w:rPr>
              <w:t xml:space="preserve">2 </w:t>
            </w:r>
            <w:r w:rsidRPr="00B7614E">
              <w:rPr>
                <w:rFonts w:ascii="Arial" w:hAnsi="Arial" w:cs="Arial"/>
                <w:sz w:val="18"/>
                <w:szCs w:val="18"/>
              </w:rPr>
              <w:t>квартал</w:t>
            </w:r>
          </w:p>
        </w:tc>
        <w:tc>
          <w:tcPr>
            <w:tcW w:w="1583" w:type="dxa"/>
            <w:vAlign w:val="bottom"/>
          </w:tcPr>
          <w:p w14:paraId="67368F05" w14:textId="783E5F90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color w:val="282A2E"/>
                <w:sz w:val="18"/>
                <w:szCs w:val="18"/>
              </w:rPr>
              <w:t>9922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3319A66F" w14:textId="6025679C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color w:val="282A2E"/>
                <w:sz w:val="18"/>
                <w:szCs w:val="18"/>
              </w:rPr>
              <w:t>10773</w:t>
            </w: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14:paraId="7A12AE36" w14:textId="37C28308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color w:val="282A2E"/>
                <w:sz w:val="18"/>
                <w:szCs w:val="18"/>
              </w:rPr>
              <w:t>8273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9B24F2B" w14:textId="0FE5609F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color w:val="282A2E"/>
                <w:sz w:val="18"/>
                <w:szCs w:val="18"/>
              </w:rPr>
              <w:t>9893</w:t>
            </w:r>
          </w:p>
        </w:tc>
      </w:tr>
      <w:tr w:rsidR="001D78D6" w14:paraId="68C34667" w14:textId="77777777" w:rsidTr="00B7614E">
        <w:trPr>
          <w:trHeight w:val="272"/>
        </w:trPr>
        <w:tc>
          <w:tcPr>
            <w:tcW w:w="3798" w:type="dxa"/>
            <w:vAlign w:val="center"/>
          </w:tcPr>
          <w:p w14:paraId="30EC02A9" w14:textId="1DA205FF" w:rsidR="001D78D6" w:rsidRPr="00B7614E" w:rsidRDefault="001D78D6" w:rsidP="001D78D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sz w:val="18"/>
                <w:szCs w:val="18"/>
              </w:rPr>
              <w:t>3 квартал</w:t>
            </w:r>
          </w:p>
        </w:tc>
        <w:tc>
          <w:tcPr>
            <w:tcW w:w="1583" w:type="dxa"/>
            <w:vAlign w:val="center"/>
          </w:tcPr>
          <w:p w14:paraId="692EDE3D" w14:textId="0BE50DC7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color w:val="282A2E"/>
                <w:sz w:val="18"/>
                <w:szCs w:val="18"/>
              </w:rPr>
              <w:t>9985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610C9FD" w14:textId="1604ACDB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color w:val="282A2E"/>
                <w:sz w:val="18"/>
                <w:szCs w:val="18"/>
              </w:rPr>
              <w:t>10863</w:t>
            </w: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14:paraId="0D21C41B" w14:textId="3C2995CF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color w:val="282A2E"/>
                <w:sz w:val="18"/>
                <w:szCs w:val="18"/>
              </w:rPr>
              <w:t>8354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36D0770" w14:textId="6DB85BFF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color w:val="282A2E"/>
                <w:sz w:val="18"/>
                <w:szCs w:val="18"/>
              </w:rPr>
              <w:t>9849</w:t>
            </w:r>
          </w:p>
        </w:tc>
      </w:tr>
      <w:tr w:rsidR="001D78D6" w14:paraId="556692B7" w14:textId="77777777" w:rsidTr="00B7614E">
        <w:trPr>
          <w:trHeight w:val="272"/>
        </w:trPr>
        <w:tc>
          <w:tcPr>
            <w:tcW w:w="3798" w:type="dxa"/>
            <w:vAlign w:val="center"/>
          </w:tcPr>
          <w:p w14:paraId="036A3709" w14:textId="6BCCBBEF" w:rsidR="001D78D6" w:rsidRPr="00B7614E" w:rsidRDefault="001D78D6" w:rsidP="001D78D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sz w:val="18"/>
                <w:szCs w:val="18"/>
              </w:rPr>
              <w:t>4 квартал</w:t>
            </w:r>
          </w:p>
        </w:tc>
        <w:tc>
          <w:tcPr>
            <w:tcW w:w="1583" w:type="dxa"/>
            <w:vAlign w:val="center"/>
          </w:tcPr>
          <w:p w14:paraId="1CCDFF35" w14:textId="6D4E4583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color w:val="282A2E"/>
                <w:sz w:val="18"/>
                <w:szCs w:val="18"/>
              </w:rPr>
              <w:t>9664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25C44ACE" w14:textId="4C681796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color w:val="282A2E"/>
                <w:sz w:val="18"/>
                <w:szCs w:val="18"/>
              </w:rPr>
              <w:t>10534</w:t>
            </w: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14:paraId="76767D4D" w14:textId="2265001E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color w:val="282A2E"/>
                <w:sz w:val="18"/>
                <w:szCs w:val="18"/>
              </w:rPr>
              <w:t>8143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AB1E337" w14:textId="54AE343B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color w:val="282A2E"/>
                <w:sz w:val="18"/>
                <w:szCs w:val="18"/>
              </w:rPr>
              <w:t>9383</w:t>
            </w:r>
          </w:p>
        </w:tc>
      </w:tr>
      <w:tr w:rsidR="001D78D6" w14:paraId="2BBF340D" w14:textId="77777777" w:rsidTr="00B7614E">
        <w:trPr>
          <w:trHeight w:val="272"/>
        </w:trPr>
        <w:tc>
          <w:tcPr>
            <w:tcW w:w="3798" w:type="dxa"/>
            <w:vAlign w:val="center"/>
          </w:tcPr>
          <w:p w14:paraId="49B9900D" w14:textId="332BA7B1" w:rsidR="001D78D6" w:rsidRPr="00B7614E" w:rsidRDefault="001D78D6" w:rsidP="001D78D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2019</w:t>
            </w:r>
          </w:p>
        </w:tc>
        <w:tc>
          <w:tcPr>
            <w:tcW w:w="1583" w:type="dxa"/>
            <w:vAlign w:val="center"/>
          </w:tcPr>
          <w:p w14:paraId="6ED82D31" w14:textId="77777777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764AB545" w14:textId="77777777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14:paraId="2B191DAA" w14:textId="77777777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7D93D780" w14:textId="77777777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1D78D6" w14:paraId="458FA8C4" w14:textId="77777777" w:rsidTr="00B7614E">
        <w:trPr>
          <w:trHeight w:val="272"/>
        </w:trPr>
        <w:tc>
          <w:tcPr>
            <w:tcW w:w="3798" w:type="dxa"/>
            <w:vAlign w:val="center"/>
          </w:tcPr>
          <w:p w14:paraId="24905DC3" w14:textId="328E7D89" w:rsidR="001D78D6" w:rsidRPr="00B7614E" w:rsidRDefault="001D78D6" w:rsidP="001D78D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sz w:val="18"/>
                <w:szCs w:val="18"/>
              </w:rPr>
              <w:t>1 квартал</w:t>
            </w:r>
          </w:p>
        </w:tc>
        <w:tc>
          <w:tcPr>
            <w:tcW w:w="1583" w:type="dxa"/>
            <w:vAlign w:val="center"/>
          </w:tcPr>
          <w:p w14:paraId="5169C8CC" w14:textId="3A16992B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color w:val="282A2E"/>
                <w:sz w:val="18"/>
                <w:szCs w:val="18"/>
              </w:rPr>
              <w:t>10195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62491479" w14:textId="573F1608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color w:val="282A2E"/>
                <w:sz w:val="18"/>
                <w:szCs w:val="18"/>
              </w:rPr>
              <w:t>11105</w:t>
            </w: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14:paraId="28A3420C" w14:textId="566662EF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color w:val="282A2E"/>
                <w:sz w:val="18"/>
                <w:szCs w:val="18"/>
              </w:rPr>
              <w:t>8561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A2982E7" w14:textId="0CFD332A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color w:val="282A2E"/>
                <w:sz w:val="18"/>
                <w:szCs w:val="18"/>
              </w:rPr>
              <w:t>10058</w:t>
            </w:r>
          </w:p>
        </w:tc>
      </w:tr>
      <w:tr w:rsidR="001D78D6" w14:paraId="2349D3E4" w14:textId="77777777" w:rsidTr="00B7614E">
        <w:trPr>
          <w:trHeight w:val="272"/>
        </w:trPr>
        <w:tc>
          <w:tcPr>
            <w:tcW w:w="3798" w:type="dxa"/>
            <w:vAlign w:val="center"/>
          </w:tcPr>
          <w:p w14:paraId="7758F1A7" w14:textId="1F72B63B" w:rsidR="001D78D6" w:rsidRPr="00B7614E" w:rsidRDefault="001D78D6" w:rsidP="001D78D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sz w:val="18"/>
                <w:szCs w:val="18"/>
                <w:lang w:val="en-US"/>
              </w:rPr>
              <w:t xml:space="preserve">2 </w:t>
            </w:r>
            <w:r w:rsidRPr="00B7614E">
              <w:rPr>
                <w:rFonts w:ascii="Arial" w:hAnsi="Arial" w:cs="Arial"/>
                <w:sz w:val="18"/>
                <w:szCs w:val="18"/>
              </w:rPr>
              <w:t>квартал</w:t>
            </w:r>
          </w:p>
        </w:tc>
        <w:tc>
          <w:tcPr>
            <w:tcW w:w="1583" w:type="dxa"/>
            <w:vAlign w:val="center"/>
          </w:tcPr>
          <w:p w14:paraId="2A3B91A0" w14:textId="0FFEE961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color w:val="282A2E"/>
                <w:sz w:val="18"/>
                <w:szCs w:val="18"/>
              </w:rPr>
              <w:t>10612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A4E67A3" w14:textId="2A3D25F2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color w:val="282A2E"/>
                <w:sz w:val="18"/>
                <w:szCs w:val="18"/>
              </w:rPr>
              <w:t>11569</w:t>
            </w: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14:paraId="3CEAC11D" w14:textId="30EE5094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color w:val="282A2E"/>
                <w:sz w:val="18"/>
                <w:szCs w:val="18"/>
              </w:rPr>
              <w:t>8900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4FF5AC4" w14:textId="68A08728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color w:val="282A2E"/>
                <w:sz w:val="18"/>
                <w:szCs w:val="18"/>
              </w:rPr>
              <w:t>10458</w:t>
            </w:r>
          </w:p>
        </w:tc>
      </w:tr>
      <w:tr w:rsidR="001D78D6" w14:paraId="326CD61C" w14:textId="77777777" w:rsidTr="00B7614E">
        <w:trPr>
          <w:trHeight w:val="272"/>
        </w:trPr>
        <w:tc>
          <w:tcPr>
            <w:tcW w:w="3798" w:type="dxa"/>
            <w:vAlign w:val="center"/>
          </w:tcPr>
          <w:p w14:paraId="7DAEFC97" w14:textId="0EC5B786" w:rsidR="001D78D6" w:rsidRPr="00B7614E" w:rsidRDefault="001D78D6" w:rsidP="001D78D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sz w:val="18"/>
                <w:szCs w:val="18"/>
              </w:rPr>
              <w:t>3 квартал</w:t>
            </w:r>
          </w:p>
        </w:tc>
        <w:tc>
          <w:tcPr>
            <w:tcW w:w="1583" w:type="dxa"/>
            <w:vAlign w:val="center"/>
          </w:tcPr>
          <w:p w14:paraId="3D1D2112" w14:textId="414BF126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color w:val="282A2E"/>
                <w:sz w:val="18"/>
                <w:szCs w:val="18"/>
              </w:rPr>
              <w:t>10624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218A7EE4" w14:textId="06E5841E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color w:val="282A2E"/>
                <w:sz w:val="18"/>
                <w:szCs w:val="18"/>
              </w:rPr>
              <w:t>11583</w:t>
            </w: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14:paraId="5932B204" w14:textId="41960ADE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color w:val="282A2E"/>
                <w:sz w:val="18"/>
                <w:szCs w:val="18"/>
              </w:rPr>
              <w:t>8901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08E41E58" w14:textId="716DEC82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color w:val="282A2E"/>
                <w:sz w:val="18"/>
                <w:szCs w:val="18"/>
              </w:rPr>
              <w:t>10483</w:t>
            </w:r>
          </w:p>
        </w:tc>
      </w:tr>
      <w:tr w:rsidR="001D78D6" w14:paraId="5B193572" w14:textId="77777777" w:rsidTr="00B7614E">
        <w:trPr>
          <w:trHeight w:val="272"/>
        </w:trPr>
        <w:tc>
          <w:tcPr>
            <w:tcW w:w="3798" w:type="dxa"/>
            <w:vAlign w:val="center"/>
          </w:tcPr>
          <w:p w14:paraId="3D0C2E7B" w14:textId="521E4B19" w:rsidR="001D78D6" w:rsidRPr="00B7614E" w:rsidRDefault="001D78D6" w:rsidP="001D78D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sz w:val="18"/>
                <w:szCs w:val="18"/>
              </w:rPr>
              <w:t>4 квартал</w:t>
            </w:r>
          </w:p>
        </w:tc>
        <w:tc>
          <w:tcPr>
            <w:tcW w:w="1583" w:type="dxa"/>
            <w:vAlign w:val="center"/>
          </w:tcPr>
          <w:p w14:paraId="176009C4" w14:textId="196F2084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color w:val="282A2E"/>
                <w:sz w:val="18"/>
                <w:szCs w:val="18"/>
              </w:rPr>
              <w:t>10128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A6358F4" w14:textId="2E0A2627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color w:val="282A2E"/>
                <w:sz w:val="18"/>
                <w:szCs w:val="18"/>
              </w:rPr>
              <w:t>11052</w:t>
            </w: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14:paraId="30585DAF" w14:textId="342BBCF8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color w:val="282A2E"/>
                <w:sz w:val="18"/>
                <w:szCs w:val="18"/>
              </w:rPr>
              <w:t>8523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90EE2A2" w14:textId="21173568" w:rsidR="001D78D6" w:rsidRPr="00B7614E" w:rsidRDefault="001D78D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614E">
              <w:rPr>
                <w:rFonts w:ascii="Arial" w:hAnsi="Arial" w:cs="Arial"/>
                <w:color w:val="282A2E"/>
                <w:sz w:val="18"/>
                <w:szCs w:val="18"/>
              </w:rPr>
              <w:t>9902</w:t>
            </w:r>
          </w:p>
        </w:tc>
      </w:tr>
      <w:tr w:rsidR="00AD0986" w:rsidRPr="00AD0986" w14:paraId="00D2D8C6" w14:textId="77777777" w:rsidTr="00B7614E">
        <w:trPr>
          <w:trHeight w:val="272"/>
        </w:trPr>
        <w:tc>
          <w:tcPr>
            <w:tcW w:w="3798" w:type="dxa"/>
            <w:vAlign w:val="center"/>
          </w:tcPr>
          <w:p w14:paraId="2B0E0B3E" w14:textId="12800559" w:rsidR="00AD0986" w:rsidRPr="00AD0986" w:rsidRDefault="00AD0986" w:rsidP="001D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986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2020</w:t>
            </w:r>
          </w:p>
        </w:tc>
        <w:tc>
          <w:tcPr>
            <w:tcW w:w="1583" w:type="dxa"/>
            <w:vAlign w:val="center"/>
          </w:tcPr>
          <w:p w14:paraId="54D2114E" w14:textId="77777777" w:rsidR="00AD0986" w:rsidRPr="00AD0986" w:rsidRDefault="00AD098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19EEB7A1" w14:textId="77777777" w:rsidR="00AD0986" w:rsidRPr="00AD0986" w:rsidRDefault="00AD098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14:paraId="76074A3E" w14:textId="77777777" w:rsidR="00AD0986" w:rsidRPr="00AD0986" w:rsidRDefault="00AD098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10B8138E" w14:textId="77777777" w:rsidR="00AD0986" w:rsidRPr="00AD0986" w:rsidRDefault="00AD098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AD0986" w:rsidRPr="00AD0986" w14:paraId="5A784351" w14:textId="77777777" w:rsidTr="00AD0986">
        <w:trPr>
          <w:trHeight w:val="272"/>
        </w:trPr>
        <w:tc>
          <w:tcPr>
            <w:tcW w:w="3798" w:type="dxa"/>
            <w:vAlign w:val="center"/>
          </w:tcPr>
          <w:p w14:paraId="50C22A36" w14:textId="5459D5B6" w:rsidR="00AD0986" w:rsidRPr="00AD0986" w:rsidRDefault="00AD0986" w:rsidP="001D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986">
              <w:rPr>
                <w:rFonts w:ascii="Arial" w:hAnsi="Arial" w:cs="Arial"/>
                <w:sz w:val="18"/>
                <w:szCs w:val="18"/>
              </w:rPr>
              <w:t>1 квартал</w:t>
            </w:r>
          </w:p>
        </w:tc>
        <w:tc>
          <w:tcPr>
            <w:tcW w:w="1583" w:type="dxa"/>
          </w:tcPr>
          <w:p w14:paraId="43DA2BF7" w14:textId="156891AB" w:rsidR="00AD0986" w:rsidRPr="00AD0986" w:rsidRDefault="00AD098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0986">
              <w:rPr>
                <w:rFonts w:ascii="Arial" w:hAnsi="Arial" w:cs="Arial"/>
                <w:sz w:val="18"/>
                <w:szCs w:val="18"/>
              </w:rPr>
              <w:t>10337</w:t>
            </w:r>
          </w:p>
        </w:tc>
        <w:tc>
          <w:tcPr>
            <w:tcW w:w="1848" w:type="dxa"/>
            <w:shd w:val="clear" w:color="auto" w:fill="auto"/>
          </w:tcPr>
          <w:p w14:paraId="23D56E1C" w14:textId="67A90BD5" w:rsidR="00AD0986" w:rsidRPr="00AD0986" w:rsidRDefault="00AD098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0986">
              <w:rPr>
                <w:rFonts w:ascii="Arial" w:hAnsi="Arial" w:cs="Arial"/>
                <w:sz w:val="18"/>
                <w:szCs w:val="18"/>
              </w:rPr>
              <w:t>11277</w:t>
            </w:r>
          </w:p>
        </w:tc>
        <w:tc>
          <w:tcPr>
            <w:tcW w:w="1633" w:type="dxa"/>
            <w:gridSpan w:val="2"/>
            <w:shd w:val="clear" w:color="auto" w:fill="auto"/>
          </w:tcPr>
          <w:p w14:paraId="4DEDF7AC" w14:textId="5B37EBDB" w:rsidR="00AD0986" w:rsidRPr="00AD0986" w:rsidRDefault="00AD098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0986">
              <w:rPr>
                <w:rFonts w:ascii="Arial" w:hAnsi="Arial" w:cs="Arial"/>
                <w:sz w:val="18"/>
                <w:szCs w:val="18"/>
              </w:rPr>
              <w:t>8679</w:t>
            </w:r>
          </w:p>
        </w:tc>
        <w:tc>
          <w:tcPr>
            <w:tcW w:w="1741" w:type="dxa"/>
            <w:shd w:val="clear" w:color="auto" w:fill="auto"/>
          </w:tcPr>
          <w:p w14:paraId="3D43509C" w14:textId="0B60059B" w:rsidR="00AD0986" w:rsidRPr="00AD0986" w:rsidRDefault="00AD098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0986">
              <w:rPr>
                <w:rFonts w:ascii="Arial" w:hAnsi="Arial" w:cs="Arial"/>
                <w:sz w:val="18"/>
                <w:szCs w:val="18"/>
              </w:rPr>
              <w:t>10234</w:t>
            </w:r>
          </w:p>
        </w:tc>
      </w:tr>
      <w:tr w:rsidR="00AD0986" w:rsidRPr="00AD0986" w14:paraId="1805EC97" w14:textId="77777777" w:rsidTr="00AD0986">
        <w:trPr>
          <w:trHeight w:val="272"/>
        </w:trPr>
        <w:tc>
          <w:tcPr>
            <w:tcW w:w="3798" w:type="dxa"/>
            <w:vAlign w:val="center"/>
          </w:tcPr>
          <w:p w14:paraId="3063B036" w14:textId="7DC3C500" w:rsidR="00AD0986" w:rsidRPr="00AD0986" w:rsidRDefault="00AD0986" w:rsidP="001D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986">
              <w:rPr>
                <w:rFonts w:ascii="Arial" w:hAnsi="Arial" w:cs="Arial"/>
                <w:sz w:val="18"/>
                <w:szCs w:val="18"/>
                <w:lang w:val="en-US"/>
              </w:rPr>
              <w:t xml:space="preserve">2 </w:t>
            </w:r>
            <w:r w:rsidRPr="00AD0986">
              <w:rPr>
                <w:rFonts w:ascii="Arial" w:hAnsi="Arial" w:cs="Arial"/>
                <w:sz w:val="18"/>
                <w:szCs w:val="18"/>
              </w:rPr>
              <w:t>квартал</w:t>
            </w:r>
          </w:p>
        </w:tc>
        <w:tc>
          <w:tcPr>
            <w:tcW w:w="1583" w:type="dxa"/>
          </w:tcPr>
          <w:p w14:paraId="7B6BDE88" w14:textId="5A698BF5" w:rsidR="00AD0986" w:rsidRPr="00AD0986" w:rsidRDefault="00AD098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0986">
              <w:rPr>
                <w:rFonts w:ascii="Arial" w:hAnsi="Arial" w:cs="Arial"/>
                <w:sz w:val="18"/>
                <w:szCs w:val="18"/>
              </w:rPr>
              <w:t>10929</w:t>
            </w:r>
          </w:p>
        </w:tc>
        <w:tc>
          <w:tcPr>
            <w:tcW w:w="1848" w:type="dxa"/>
            <w:shd w:val="clear" w:color="auto" w:fill="auto"/>
          </w:tcPr>
          <w:p w14:paraId="7444FC37" w14:textId="1E2B12B1" w:rsidR="00AD0986" w:rsidRPr="00AD0986" w:rsidRDefault="00AD098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0986">
              <w:rPr>
                <w:rFonts w:ascii="Arial" w:hAnsi="Arial" w:cs="Arial"/>
                <w:sz w:val="18"/>
                <w:szCs w:val="18"/>
              </w:rPr>
              <w:t>11928</w:t>
            </w:r>
          </w:p>
        </w:tc>
        <w:tc>
          <w:tcPr>
            <w:tcW w:w="1633" w:type="dxa"/>
            <w:gridSpan w:val="2"/>
            <w:shd w:val="clear" w:color="auto" w:fill="auto"/>
          </w:tcPr>
          <w:p w14:paraId="158CD114" w14:textId="7578DE39" w:rsidR="00AD0986" w:rsidRPr="00AD0986" w:rsidRDefault="00AD098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0986">
              <w:rPr>
                <w:rFonts w:ascii="Arial" w:hAnsi="Arial" w:cs="Arial"/>
                <w:sz w:val="18"/>
                <w:szCs w:val="18"/>
              </w:rPr>
              <w:t>9159</w:t>
            </w:r>
          </w:p>
        </w:tc>
        <w:tc>
          <w:tcPr>
            <w:tcW w:w="1741" w:type="dxa"/>
            <w:shd w:val="clear" w:color="auto" w:fill="auto"/>
          </w:tcPr>
          <w:p w14:paraId="563DB2EC" w14:textId="38F22D50" w:rsidR="00AD0986" w:rsidRPr="00AD0986" w:rsidRDefault="00AD098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0986">
              <w:rPr>
                <w:rFonts w:ascii="Arial" w:hAnsi="Arial" w:cs="Arial"/>
                <w:sz w:val="18"/>
                <w:szCs w:val="18"/>
              </w:rPr>
              <w:t>10900</w:t>
            </w:r>
          </w:p>
        </w:tc>
      </w:tr>
      <w:tr w:rsidR="00AD0986" w:rsidRPr="00AD0986" w14:paraId="4769983C" w14:textId="77777777" w:rsidTr="00AD0986">
        <w:trPr>
          <w:trHeight w:val="272"/>
        </w:trPr>
        <w:tc>
          <w:tcPr>
            <w:tcW w:w="3798" w:type="dxa"/>
            <w:vAlign w:val="center"/>
          </w:tcPr>
          <w:p w14:paraId="4DF6D64E" w14:textId="3DC13299" w:rsidR="00AD0986" w:rsidRPr="00AD0986" w:rsidRDefault="00AD0986" w:rsidP="001D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986">
              <w:rPr>
                <w:rFonts w:ascii="Arial" w:hAnsi="Arial" w:cs="Arial"/>
                <w:sz w:val="18"/>
                <w:szCs w:val="18"/>
              </w:rPr>
              <w:t>3 квартал</w:t>
            </w:r>
          </w:p>
        </w:tc>
        <w:tc>
          <w:tcPr>
            <w:tcW w:w="1583" w:type="dxa"/>
          </w:tcPr>
          <w:p w14:paraId="1188572A" w14:textId="37BEFDEF" w:rsidR="00AD0986" w:rsidRPr="00AD0986" w:rsidRDefault="00AD098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0986">
              <w:rPr>
                <w:rFonts w:ascii="Arial" w:hAnsi="Arial" w:cs="Arial"/>
                <w:sz w:val="18"/>
                <w:szCs w:val="18"/>
              </w:rPr>
              <w:t>11241</w:t>
            </w:r>
          </w:p>
        </w:tc>
        <w:tc>
          <w:tcPr>
            <w:tcW w:w="1848" w:type="dxa"/>
            <w:shd w:val="clear" w:color="auto" w:fill="auto"/>
          </w:tcPr>
          <w:p w14:paraId="36849E28" w14:textId="3520984F" w:rsidR="00AD0986" w:rsidRPr="00AD0986" w:rsidRDefault="00AD098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0986">
              <w:rPr>
                <w:rFonts w:ascii="Arial" w:hAnsi="Arial" w:cs="Arial"/>
                <w:sz w:val="18"/>
                <w:szCs w:val="18"/>
              </w:rPr>
              <w:t>12264</w:t>
            </w:r>
          </w:p>
        </w:tc>
        <w:tc>
          <w:tcPr>
            <w:tcW w:w="1633" w:type="dxa"/>
            <w:gridSpan w:val="2"/>
            <w:shd w:val="clear" w:color="auto" w:fill="auto"/>
          </w:tcPr>
          <w:p w14:paraId="18B42B57" w14:textId="3E7FEA69" w:rsidR="00AD0986" w:rsidRPr="00AD0986" w:rsidRDefault="00AD098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0986">
              <w:rPr>
                <w:rFonts w:ascii="Arial" w:hAnsi="Arial" w:cs="Arial"/>
                <w:sz w:val="18"/>
                <w:szCs w:val="18"/>
              </w:rPr>
              <w:t>9382</w:t>
            </w:r>
          </w:p>
        </w:tc>
        <w:tc>
          <w:tcPr>
            <w:tcW w:w="1741" w:type="dxa"/>
            <w:shd w:val="clear" w:color="auto" w:fill="auto"/>
          </w:tcPr>
          <w:p w14:paraId="52EF7508" w14:textId="4C50A492" w:rsidR="00AD0986" w:rsidRPr="00AD0986" w:rsidRDefault="00AD098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0986">
              <w:rPr>
                <w:rFonts w:ascii="Arial" w:hAnsi="Arial" w:cs="Arial"/>
                <w:sz w:val="18"/>
                <w:szCs w:val="18"/>
              </w:rPr>
              <w:t>11283</w:t>
            </w:r>
          </w:p>
        </w:tc>
      </w:tr>
      <w:tr w:rsidR="00AD0986" w:rsidRPr="00AD0986" w14:paraId="06FFDCBF" w14:textId="77777777" w:rsidTr="00AD0986">
        <w:trPr>
          <w:trHeight w:val="272"/>
        </w:trPr>
        <w:tc>
          <w:tcPr>
            <w:tcW w:w="3798" w:type="dxa"/>
            <w:vAlign w:val="center"/>
          </w:tcPr>
          <w:p w14:paraId="0FE12586" w14:textId="4CC65A7E" w:rsidR="00AD0986" w:rsidRPr="00AD0986" w:rsidRDefault="00AD0986" w:rsidP="001D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986">
              <w:rPr>
                <w:rFonts w:ascii="Arial" w:hAnsi="Arial" w:cs="Arial"/>
                <w:sz w:val="18"/>
                <w:szCs w:val="18"/>
              </w:rPr>
              <w:t>4 квартал</w:t>
            </w:r>
          </w:p>
        </w:tc>
        <w:tc>
          <w:tcPr>
            <w:tcW w:w="1583" w:type="dxa"/>
          </w:tcPr>
          <w:p w14:paraId="4B695062" w14:textId="708A6B5D" w:rsidR="00AD0986" w:rsidRPr="00AD0986" w:rsidRDefault="00AD098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0986">
              <w:rPr>
                <w:rFonts w:ascii="Arial" w:hAnsi="Arial" w:cs="Arial"/>
                <w:sz w:val="18"/>
                <w:szCs w:val="18"/>
              </w:rPr>
              <w:t>11010</w:t>
            </w:r>
          </w:p>
        </w:tc>
        <w:tc>
          <w:tcPr>
            <w:tcW w:w="1848" w:type="dxa"/>
            <w:shd w:val="clear" w:color="auto" w:fill="auto"/>
          </w:tcPr>
          <w:p w14:paraId="223D9D1D" w14:textId="0945B597" w:rsidR="00AD0986" w:rsidRPr="00AD0986" w:rsidRDefault="00AD098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0986">
              <w:rPr>
                <w:rFonts w:ascii="Arial" w:hAnsi="Arial" w:cs="Arial"/>
                <w:sz w:val="18"/>
                <w:szCs w:val="18"/>
              </w:rPr>
              <w:t>11993</w:t>
            </w:r>
          </w:p>
        </w:tc>
        <w:tc>
          <w:tcPr>
            <w:tcW w:w="1633" w:type="dxa"/>
            <w:gridSpan w:val="2"/>
            <w:shd w:val="clear" w:color="auto" w:fill="auto"/>
          </w:tcPr>
          <w:p w14:paraId="30C12F63" w14:textId="52541D6C" w:rsidR="00AD0986" w:rsidRPr="00AD0986" w:rsidRDefault="00AD098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0986">
              <w:rPr>
                <w:rFonts w:ascii="Arial" w:hAnsi="Arial" w:cs="Arial"/>
                <w:sz w:val="18"/>
                <w:szCs w:val="18"/>
              </w:rPr>
              <w:t>9209</w:t>
            </w:r>
          </w:p>
        </w:tc>
        <w:tc>
          <w:tcPr>
            <w:tcW w:w="1741" w:type="dxa"/>
            <w:shd w:val="clear" w:color="auto" w:fill="auto"/>
          </w:tcPr>
          <w:p w14:paraId="7E43B83C" w14:textId="7FF9A194" w:rsidR="00AD0986" w:rsidRPr="00AD0986" w:rsidRDefault="00AD098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0986">
              <w:rPr>
                <w:rFonts w:ascii="Arial" w:hAnsi="Arial" w:cs="Arial"/>
                <w:sz w:val="18"/>
                <w:szCs w:val="18"/>
              </w:rPr>
              <w:t>10851</w:t>
            </w:r>
          </w:p>
        </w:tc>
      </w:tr>
      <w:tr w:rsidR="00AD0986" w:rsidRPr="00AD0986" w14:paraId="1E5B811E" w14:textId="77777777" w:rsidTr="00B7614E">
        <w:trPr>
          <w:trHeight w:val="272"/>
        </w:trPr>
        <w:tc>
          <w:tcPr>
            <w:tcW w:w="3798" w:type="dxa"/>
            <w:vAlign w:val="center"/>
          </w:tcPr>
          <w:p w14:paraId="7460BF0D" w14:textId="7A0D3F4E" w:rsidR="00AD0986" w:rsidRPr="00AD0986" w:rsidRDefault="00AD0986" w:rsidP="001D78D6">
            <w:pPr>
              <w:jc w:val="center"/>
              <w:rPr>
                <w:rFonts w:ascii="Arial" w:hAnsi="Arial" w:cs="Arial"/>
                <w:color w:val="363194" w:themeColor="accent1"/>
                <w:sz w:val="18"/>
                <w:szCs w:val="18"/>
              </w:rPr>
            </w:pPr>
            <w:r w:rsidRPr="00AD0986"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  <w:t>на 2021 год</w:t>
            </w:r>
            <w:proofErr w:type="gramStart"/>
            <w:r w:rsidRPr="00AD0986">
              <w:rPr>
                <w:rFonts w:ascii="Arial" w:hAnsi="Arial" w:cs="Arial"/>
                <w:b/>
                <w:color w:val="363194" w:themeColor="accent1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583" w:type="dxa"/>
            <w:vAlign w:val="center"/>
          </w:tcPr>
          <w:p w14:paraId="3E8E46A4" w14:textId="17BCE43D" w:rsidR="00AD0986" w:rsidRPr="00AD0986" w:rsidRDefault="00AD098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0986">
              <w:rPr>
                <w:rFonts w:ascii="Arial" w:hAnsi="Arial" w:cs="Arial"/>
                <w:color w:val="282A2E"/>
                <w:sz w:val="18"/>
                <w:szCs w:val="18"/>
              </w:rPr>
              <w:t>11241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7338D139" w14:textId="448CA7D1" w:rsidR="00AD0986" w:rsidRPr="00AD0986" w:rsidRDefault="00AD098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0986">
              <w:rPr>
                <w:rFonts w:ascii="Arial" w:hAnsi="Arial" w:cs="Arial"/>
                <w:color w:val="282A2E"/>
                <w:sz w:val="18"/>
                <w:szCs w:val="18"/>
              </w:rPr>
              <w:t>12264</w:t>
            </w: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14:paraId="65BF7B21" w14:textId="630EC47B" w:rsidR="00AD0986" w:rsidRPr="00AD0986" w:rsidRDefault="00AD098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0986">
              <w:rPr>
                <w:rFonts w:ascii="Arial" w:hAnsi="Arial" w:cs="Arial"/>
                <w:color w:val="282A2E"/>
                <w:sz w:val="18"/>
                <w:szCs w:val="18"/>
              </w:rPr>
              <w:t>9734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7DE391C0" w14:textId="48948E6E" w:rsidR="00AD0986" w:rsidRPr="00AD0986" w:rsidRDefault="00AD098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0986">
              <w:rPr>
                <w:rFonts w:ascii="Arial" w:hAnsi="Arial" w:cs="Arial"/>
                <w:color w:val="282A2E"/>
                <w:sz w:val="18"/>
                <w:szCs w:val="18"/>
              </w:rPr>
              <w:t>11283</w:t>
            </w:r>
          </w:p>
        </w:tc>
      </w:tr>
      <w:tr w:rsidR="00AD0986" w:rsidRPr="00AD0986" w14:paraId="2D93E5C9" w14:textId="77777777" w:rsidTr="00B7614E">
        <w:trPr>
          <w:trHeight w:val="272"/>
        </w:trPr>
        <w:tc>
          <w:tcPr>
            <w:tcW w:w="3798" w:type="dxa"/>
            <w:vAlign w:val="center"/>
          </w:tcPr>
          <w:p w14:paraId="773D5F43" w14:textId="3703CAD5" w:rsidR="00AD0986" w:rsidRPr="00AD0986" w:rsidRDefault="00AD0986" w:rsidP="001D78D6">
            <w:pPr>
              <w:jc w:val="center"/>
              <w:rPr>
                <w:rFonts w:ascii="Arial" w:hAnsi="Arial" w:cs="Arial"/>
                <w:color w:val="363194" w:themeColor="accent1"/>
                <w:sz w:val="18"/>
                <w:szCs w:val="18"/>
              </w:rPr>
            </w:pPr>
            <w:r w:rsidRPr="00AD0986"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  <w:t>с 1 января 2022 года</w:t>
            </w:r>
            <w:r w:rsidRPr="00AD0986">
              <w:rPr>
                <w:rFonts w:ascii="Arial" w:hAnsi="Arial" w:cs="Arial"/>
                <w:b/>
                <w:color w:val="363194" w:themeColor="accent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583" w:type="dxa"/>
            <w:vAlign w:val="center"/>
          </w:tcPr>
          <w:p w14:paraId="087C91E4" w14:textId="6C101BF3" w:rsidR="00AD0986" w:rsidRPr="00AD0986" w:rsidRDefault="00AD098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0986">
              <w:rPr>
                <w:rFonts w:ascii="Arial" w:hAnsi="Arial" w:cs="Arial"/>
                <w:color w:val="282A2E"/>
                <w:sz w:val="18"/>
                <w:szCs w:val="18"/>
              </w:rPr>
              <w:t>11691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2DF597BE" w14:textId="410D3AAE" w:rsidR="00AD0986" w:rsidRPr="00AD0986" w:rsidRDefault="00AD098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0986">
              <w:rPr>
                <w:rFonts w:ascii="Arial" w:hAnsi="Arial" w:cs="Arial"/>
                <w:color w:val="282A2E"/>
                <w:sz w:val="18"/>
                <w:szCs w:val="18"/>
              </w:rPr>
              <w:t>12755</w:t>
            </w: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14:paraId="41CB2B8A" w14:textId="3390F35D" w:rsidR="00AD0986" w:rsidRPr="00AD0986" w:rsidRDefault="00AD098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0986">
              <w:rPr>
                <w:rFonts w:ascii="Arial" w:hAnsi="Arial" w:cs="Arial"/>
                <w:color w:val="282A2E"/>
                <w:sz w:val="18"/>
                <w:szCs w:val="18"/>
              </w:rPr>
              <w:t>10123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2A522CF8" w14:textId="5AD4FB91" w:rsidR="00AD0986" w:rsidRPr="00AD0986" w:rsidRDefault="00AD098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0986">
              <w:rPr>
                <w:rFonts w:ascii="Arial" w:hAnsi="Arial" w:cs="Arial"/>
                <w:color w:val="282A2E"/>
                <w:sz w:val="18"/>
                <w:szCs w:val="18"/>
              </w:rPr>
              <w:t>11734</w:t>
            </w:r>
          </w:p>
        </w:tc>
      </w:tr>
      <w:tr w:rsidR="00AD0986" w:rsidRPr="00AD0986" w14:paraId="2B1B7EDB" w14:textId="77777777" w:rsidTr="00B7614E">
        <w:trPr>
          <w:trHeight w:val="272"/>
        </w:trPr>
        <w:tc>
          <w:tcPr>
            <w:tcW w:w="3798" w:type="dxa"/>
            <w:vAlign w:val="center"/>
          </w:tcPr>
          <w:p w14:paraId="7F1A4C24" w14:textId="53E33ED1" w:rsidR="00AD0986" w:rsidRPr="00AD0986" w:rsidRDefault="00AD0986" w:rsidP="001D78D6">
            <w:pPr>
              <w:jc w:val="center"/>
              <w:rPr>
                <w:rFonts w:ascii="Arial" w:hAnsi="Arial" w:cs="Arial"/>
                <w:color w:val="363194" w:themeColor="accent1"/>
                <w:sz w:val="18"/>
                <w:szCs w:val="18"/>
              </w:rPr>
            </w:pPr>
            <w:r w:rsidRPr="00AD0986"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  <w:t>с 1 июня 2022 года</w:t>
            </w:r>
            <w:proofErr w:type="gramStart"/>
            <w:r w:rsidRPr="00AD0986">
              <w:rPr>
                <w:rFonts w:ascii="Arial" w:hAnsi="Arial" w:cs="Arial"/>
                <w:b/>
                <w:color w:val="363194" w:themeColor="accent1"/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1583" w:type="dxa"/>
            <w:vAlign w:val="center"/>
          </w:tcPr>
          <w:p w14:paraId="2EE7FB10" w14:textId="707A7F38" w:rsidR="00AD0986" w:rsidRPr="00AD0986" w:rsidRDefault="00AD098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0986">
              <w:rPr>
                <w:rFonts w:ascii="Arial" w:hAnsi="Arial" w:cs="Arial"/>
                <w:color w:val="282A2E"/>
                <w:sz w:val="18"/>
                <w:szCs w:val="18"/>
              </w:rPr>
              <w:t>12860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14976391" w14:textId="266F85C0" w:rsidR="00AD0986" w:rsidRPr="00AD0986" w:rsidRDefault="00AD098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0986">
              <w:rPr>
                <w:rFonts w:ascii="Arial" w:hAnsi="Arial" w:cs="Arial"/>
                <w:color w:val="282A2E"/>
                <w:sz w:val="18"/>
                <w:szCs w:val="18"/>
              </w:rPr>
              <w:t>14031</w:t>
            </w: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14:paraId="0ED3617C" w14:textId="1F6ADAB6" w:rsidR="00AD0986" w:rsidRPr="00AD0986" w:rsidRDefault="00AD098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0986">
              <w:rPr>
                <w:rFonts w:ascii="Arial" w:hAnsi="Arial" w:cs="Arial"/>
                <w:color w:val="282A2E"/>
                <w:sz w:val="18"/>
                <w:szCs w:val="18"/>
              </w:rPr>
              <w:t>11135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5E4F812D" w14:textId="6155484A" w:rsidR="00AD0986" w:rsidRPr="00AD0986" w:rsidRDefault="00AD098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0986">
              <w:rPr>
                <w:rFonts w:ascii="Arial" w:hAnsi="Arial" w:cs="Arial"/>
                <w:color w:val="282A2E"/>
                <w:sz w:val="18"/>
                <w:szCs w:val="18"/>
              </w:rPr>
              <w:t>12907</w:t>
            </w:r>
          </w:p>
        </w:tc>
      </w:tr>
      <w:tr w:rsidR="00AD0986" w:rsidRPr="00AD0986" w14:paraId="2A8819E3" w14:textId="77777777" w:rsidTr="00B7614E">
        <w:trPr>
          <w:trHeight w:val="272"/>
        </w:trPr>
        <w:tc>
          <w:tcPr>
            <w:tcW w:w="3798" w:type="dxa"/>
            <w:vAlign w:val="center"/>
          </w:tcPr>
          <w:p w14:paraId="581D4DEF" w14:textId="6DB81323" w:rsidR="00AD0986" w:rsidRPr="00AD0986" w:rsidRDefault="00AD0986" w:rsidP="001D78D6">
            <w:pPr>
              <w:jc w:val="center"/>
              <w:rPr>
                <w:rFonts w:ascii="Arial" w:hAnsi="Arial" w:cs="Arial"/>
                <w:color w:val="363194" w:themeColor="accent1"/>
                <w:sz w:val="18"/>
                <w:szCs w:val="18"/>
              </w:rPr>
            </w:pPr>
            <w:r w:rsidRPr="00AD0986"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  <w:t>на 2023 год</w:t>
            </w:r>
            <w:r w:rsidRPr="00AD0986">
              <w:rPr>
                <w:rFonts w:ascii="Arial" w:hAnsi="Arial" w:cs="Arial"/>
                <w:b/>
                <w:color w:val="363194" w:themeColor="accent1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583" w:type="dxa"/>
            <w:vAlign w:val="center"/>
          </w:tcPr>
          <w:p w14:paraId="77439D4B" w14:textId="1CA36B58" w:rsidR="00AD0986" w:rsidRPr="00AD0986" w:rsidRDefault="00AD098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0986">
              <w:rPr>
                <w:rFonts w:ascii="Arial" w:hAnsi="Arial" w:cs="Arial"/>
                <w:color w:val="282A2E"/>
                <w:sz w:val="18"/>
                <w:szCs w:val="18"/>
              </w:rPr>
              <w:t>13284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77F62D6B" w14:textId="4459D33A" w:rsidR="00AD0986" w:rsidRPr="00AD0986" w:rsidRDefault="00AD098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0986">
              <w:rPr>
                <w:rFonts w:ascii="Arial" w:hAnsi="Arial" w:cs="Arial"/>
                <w:color w:val="282A2E"/>
                <w:sz w:val="18"/>
                <w:szCs w:val="18"/>
              </w:rPr>
              <w:t>14494</w:t>
            </w: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14:paraId="3A3966B8" w14:textId="4509441E" w:rsidR="00AD0986" w:rsidRPr="00AD0986" w:rsidRDefault="00AD098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0986">
              <w:rPr>
                <w:rFonts w:ascii="Arial" w:hAnsi="Arial" w:cs="Arial"/>
                <w:color w:val="282A2E"/>
                <w:sz w:val="18"/>
                <w:szCs w:val="18"/>
              </w:rPr>
              <w:t>11502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7267CA1" w14:textId="0F8709E5" w:rsidR="00AD0986" w:rsidRPr="00AD0986" w:rsidRDefault="00AD098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0986">
              <w:rPr>
                <w:rFonts w:ascii="Arial" w:hAnsi="Arial" w:cs="Arial"/>
                <w:color w:val="282A2E"/>
                <w:sz w:val="18"/>
                <w:szCs w:val="18"/>
              </w:rPr>
              <w:t>13333</w:t>
            </w:r>
          </w:p>
        </w:tc>
      </w:tr>
      <w:tr w:rsidR="00AD0986" w:rsidRPr="00AD0986" w14:paraId="12F49E95" w14:textId="77777777" w:rsidTr="00B7614E">
        <w:trPr>
          <w:trHeight w:val="272"/>
        </w:trPr>
        <w:tc>
          <w:tcPr>
            <w:tcW w:w="3798" w:type="dxa"/>
            <w:vAlign w:val="center"/>
          </w:tcPr>
          <w:p w14:paraId="7C551885" w14:textId="5EFCD542" w:rsidR="00AD0986" w:rsidRPr="00AD0986" w:rsidRDefault="00AD0986" w:rsidP="001D78D6">
            <w:pPr>
              <w:jc w:val="center"/>
              <w:rPr>
                <w:rFonts w:ascii="Arial" w:hAnsi="Arial" w:cs="Arial"/>
                <w:color w:val="363194" w:themeColor="accent1"/>
                <w:sz w:val="18"/>
                <w:szCs w:val="18"/>
              </w:rPr>
            </w:pPr>
            <w:r w:rsidRPr="00AD0986"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  <w:t>на 2024 год</w:t>
            </w:r>
            <w:proofErr w:type="gramStart"/>
            <w:r w:rsidRPr="00AD0986">
              <w:rPr>
                <w:rFonts w:ascii="Arial" w:hAnsi="Arial" w:cs="Arial"/>
                <w:b/>
                <w:color w:val="363194" w:themeColor="accent1"/>
                <w:sz w:val="18"/>
                <w:szCs w:val="18"/>
                <w:vertAlign w:val="superscript"/>
              </w:rPr>
              <w:t>6</w:t>
            </w:r>
            <w:proofErr w:type="gramEnd"/>
          </w:p>
        </w:tc>
        <w:tc>
          <w:tcPr>
            <w:tcW w:w="1583" w:type="dxa"/>
            <w:vAlign w:val="center"/>
          </w:tcPr>
          <w:p w14:paraId="679AA551" w14:textId="0ED45E6D" w:rsidR="00AD0986" w:rsidRPr="00AD0986" w:rsidRDefault="00AD098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0986">
              <w:rPr>
                <w:rFonts w:ascii="Arial" w:hAnsi="Arial" w:cs="Arial"/>
                <w:color w:val="282A2E"/>
                <w:sz w:val="18"/>
                <w:szCs w:val="18"/>
              </w:rPr>
              <w:t>14217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32C51022" w14:textId="04373B97" w:rsidR="00AD0986" w:rsidRPr="00AD0986" w:rsidRDefault="00AD098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0986">
              <w:rPr>
                <w:rFonts w:ascii="Arial" w:hAnsi="Arial" w:cs="Arial"/>
                <w:color w:val="282A2E"/>
                <w:sz w:val="18"/>
                <w:szCs w:val="18"/>
              </w:rPr>
              <w:t>15497</w:t>
            </w: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14:paraId="4D08BDEB" w14:textId="55F5C7FA" w:rsidR="00AD0986" w:rsidRPr="00AD0986" w:rsidRDefault="00AD098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0986">
              <w:rPr>
                <w:rFonts w:ascii="Arial" w:hAnsi="Arial" w:cs="Arial"/>
                <w:color w:val="282A2E"/>
                <w:sz w:val="18"/>
                <w:szCs w:val="18"/>
              </w:rPr>
              <w:t>12227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36ACAD8" w14:textId="51059D88" w:rsidR="00AD0986" w:rsidRPr="00AD0986" w:rsidRDefault="00AD0986" w:rsidP="000D32C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0986">
              <w:rPr>
                <w:rFonts w:ascii="Arial" w:hAnsi="Arial" w:cs="Arial"/>
                <w:color w:val="282A2E"/>
                <w:sz w:val="18"/>
                <w:szCs w:val="18"/>
              </w:rPr>
              <w:t>13933</w:t>
            </w:r>
          </w:p>
        </w:tc>
      </w:tr>
      <w:tr w:rsidR="00AD0986" w14:paraId="0CE768DB" w14:textId="77777777" w:rsidTr="00AD0986">
        <w:trPr>
          <w:trHeight w:val="272"/>
        </w:trPr>
        <w:tc>
          <w:tcPr>
            <w:tcW w:w="10603" w:type="dxa"/>
            <w:gridSpan w:val="6"/>
            <w:vAlign w:val="center"/>
          </w:tcPr>
          <w:p w14:paraId="6EF25D3A" w14:textId="77777777" w:rsidR="00AD0986" w:rsidRPr="000D32C2" w:rsidRDefault="00AD0986" w:rsidP="006C2810">
            <w:pPr>
              <w:pStyle w:val="ab"/>
              <w:spacing w:before="120" w:line="259" w:lineRule="auto"/>
              <w:ind w:right="249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687D4F">
              <w:rPr>
                <w:rStyle w:val="ad"/>
                <w:rFonts w:ascii="Arial" w:hAnsi="Arial" w:cs="Arial"/>
                <w:color w:val="808080" w:themeColor="background1" w:themeShade="80"/>
                <w:sz w:val="16"/>
                <w:szCs w:val="16"/>
              </w:rPr>
              <w:footnoteRef/>
            </w:r>
            <w:r w:rsidRPr="00687D4F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</w:t>
            </w:r>
            <w:proofErr w:type="gramStart"/>
            <w:r w:rsidRPr="00687D4F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Установлена</w:t>
            </w:r>
            <w:proofErr w:type="gramEnd"/>
            <w:r w:rsidRPr="00687D4F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постановлениями администрации Костромской области в соответствии с Федеральным законом от 24 октября 1997г. </w:t>
            </w:r>
            <w:r w:rsidRPr="00687D4F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N</w:t>
            </w:r>
            <w:r w:rsidRPr="00687D4F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134-ФЗ «О прожиточном минимуме в Российской Федерации», Законом Костромской области от 20 июня 2005г. </w:t>
            </w:r>
            <w:r w:rsidRPr="00687D4F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N</w:t>
            </w:r>
            <w:r w:rsidRPr="00AD0986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283- </w:t>
            </w:r>
            <w:r w:rsidRPr="00687D4F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ЗКО «О прож</w:t>
            </w:r>
            <w:r w:rsidRPr="00687D4F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и</w:t>
            </w:r>
            <w:r w:rsidRPr="00687D4F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точном минимуме в Костромской области»</w:t>
            </w:r>
            <w:r w:rsidRPr="00AD0986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.</w:t>
            </w:r>
          </w:p>
          <w:p w14:paraId="62EF7FBE" w14:textId="77777777" w:rsidR="00AD0986" w:rsidRPr="00380F97" w:rsidRDefault="00AD0986" w:rsidP="006C2810">
            <w:pPr>
              <w:tabs>
                <w:tab w:val="left" w:pos="1536"/>
              </w:tabs>
              <w:spacing w:line="259" w:lineRule="auto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</w:rPr>
              <w:t xml:space="preserve"> 2</w:t>
            </w:r>
            <w:proofErr w:type="gramStart"/>
            <w:r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</w:rPr>
              <w:t xml:space="preserve">  </w:t>
            </w:r>
            <w:r w:rsidRPr="00380F97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</w:rPr>
              <w:t>В</w:t>
            </w:r>
            <w:proofErr w:type="gramEnd"/>
            <w:r w:rsidRPr="00380F97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</w:rPr>
              <w:t xml:space="preserve"> соответствии  с внесением поправок в законодательство о прожиточном минимуме в Российской Федерации изменена периоди</w:t>
            </w:r>
            <w:r w:rsidRPr="00380F97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</w:rPr>
              <w:t>ч</w:t>
            </w:r>
            <w:r w:rsidRPr="00380F97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</w:rPr>
              <w:t xml:space="preserve">ность установления величины прожиточного минимума (ФЗ от 24 октября 1997 г. № 134-ФЗ «О прожиточном минимуме в Российской Федерации» в ред. ФЗ от 29 декабря 2020 № 473-ФЗ). </w:t>
            </w:r>
          </w:p>
          <w:p w14:paraId="190477AA" w14:textId="77777777" w:rsidR="00AD0986" w:rsidRPr="00380F97" w:rsidRDefault="00AD0986" w:rsidP="006C2810">
            <w:pPr>
              <w:tabs>
                <w:tab w:val="left" w:pos="1536"/>
              </w:tabs>
              <w:spacing w:line="259" w:lineRule="auto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</w:rPr>
            </w:pPr>
            <w:r w:rsidRPr="00380F97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</w:rPr>
              <w:t xml:space="preserve">   </w:t>
            </w:r>
            <w:r w:rsidRPr="00380F97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</w:rPr>
              <w:t xml:space="preserve">3 </w:t>
            </w:r>
            <w:r w:rsidRPr="00380F97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</w:rPr>
              <w:t>Постановление Костромской области от 20 декабря 2021 года № 589-а «О внесении изменения в постановление администрации К</w:t>
            </w:r>
            <w:r w:rsidRPr="00380F97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</w:rPr>
              <w:t>о</w:t>
            </w:r>
            <w:r w:rsidRPr="00380F97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</w:rPr>
              <w:t>стромской области от 13.09.2021 № 405-а».</w:t>
            </w:r>
          </w:p>
          <w:p w14:paraId="5B6F6DDA" w14:textId="77777777" w:rsidR="00AD0986" w:rsidRPr="00380F97" w:rsidRDefault="00AD0986" w:rsidP="006C2810">
            <w:pPr>
              <w:tabs>
                <w:tab w:val="left" w:pos="1536"/>
              </w:tabs>
              <w:spacing w:line="259" w:lineRule="auto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</w:rPr>
            </w:pPr>
            <w:r w:rsidRPr="00380F97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</w:rPr>
              <w:t xml:space="preserve">   </w:t>
            </w:r>
            <w:r w:rsidRPr="00380F97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</w:rPr>
              <w:t xml:space="preserve">4 </w:t>
            </w:r>
            <w:r w:rsidRPr="00380F97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</w:rPr>
              <w:t>Постановление Костромской области от 30 мая 2022 года № 264-а «О внесении изменения в постановление администрации Костро</w:t>
            </w:r>
            <w:r w:rsidRPr="00380F97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</w:rPr>
              <w:t>м</w:t>
            </w:r>
            <w:r w:rsidRPr="00380F97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</w:rPr>
              <w:t>ской области от 13.09.2021 № 405-а».</w:t>
            </w:r>
          </w:p>
          <w:p w14:paraId="5CD62DC5" w14:textId="77777777" w:rsidR="00AD0986" w:rsidRPr="00380F97" w:rsidRDefault="00AD0986" w:rsidP="006C2810">
            <w:pPr>
              <w:tabs>
                <w:tab w:val="left" w:pos="1536"/>
              </w:tabs>
              <w:spacing w:line="259" w:lineRule="auto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</w:rPr>
            </w:pPr>
            <w:r w:rsidRPr="00380F97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</w:rPr>
              <w:t xml:space="preserve">   </w:t>
            </w:r>
            <w:r w:rsidRPr="00380F97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</w:rPr>
              <w:t>5</w:t>
            </w:r>
            <w:r w:rsidRPr="00380F97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</w:rPr>
              <w:t xml:space="preserve"> Постановление Костромской области от 19 декабря 2022 года № 628-а «Об установлении величины прожиточного минимума на душу населения и по основным социально-демографическим группам населения Костромской области на 2023 год».</w:t>
            </w:r>
          </w:p>
          <w:p w14:paraId="23C66397" w14:textId="4FD7A45B" w:rsidR="00AD0986" w:rsidRPr="00AD0986" w:rsidRDefault="00AD0986" w:rsidP="006C2810">
            <w:pPr>
              <w:tabs>
                <w:tab w:val="left" w:pos="1536"/>
              </w:tabs>
              <w:spacing w:line="259" w:lineRule="auto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</w:rPr>
            </w:pPr>
            <w:r w:rsidRPr="00380F97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</w:rPr>
              <w:t xml:space="preserve">   </w:t>
            </w:r>
            <w:r w:rsidRPr="00380F97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vertAlign w:val="superscript"/>
              </w:rPr>
              <w:t xml:space="preserve">6 </w:t>
            </w:r>
            <w:r w:rsidRPr="00380F97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</w:rPr>
              <w:t>Постановление Костромской области от 04 декабря 2023 года № 547-а «О внесении изменения в постановление администрации К</w:t>
            </w:r>
            <w:r w:rsidRPr="00380F97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</w:rPr>
              <w:t>о</w:t>
            </w:r>
            <w:r w:rsidRPr="00380F97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</w:rPr>
              <w:t xml:space="preserve">стромской </w:t>
            </w:r>
            <w:r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</w:rPr>
              <w:t>области от 11.09.2023 № 404-а».</w:t>
            </w:r>
          </w:p>
        </w:tc>
      </w:tr>
    </w:tbl>
    <w:p w14:paraId="2F96DD42" w14:textId="77777777" w:rsidR="000A4F53" w:rsidRDefault="000A4F53" w:rsidP="005C61C5">
      <w:pPr>
        <w:ind w:firstLine="284"/>
        <w:jc w:val="both"/>
        <w:rPr>
          <w:rFonts w:ascii="Arial" w:hAnsi="Arial" w:cs="Arial"/>
        </w:rPr>
      </w:pPr>
    </w:p>
    <w:p w14:paraId="54ED5C16" w14:textId="77777777" w:rsidR="001D78D6" w:rsidRDefault="001D78D6" w:rsidP="005C61C5">
      <w:pPr>
        <w:ind w:firstLine="284"/>
        <w:jc w:val="both"/>
        <w:rPr>
          <w:rFonts w:ascii="Arial" w:hAnsi="Arial" w:cs="Arial"/>
        </w:rPr>
      </w:pPr>
    </w:p>
    <w:p w14:paraId="30F29235" w14:textId="77777777" w:rsidR="001D78D6" w:rsidRDefault="001D78D6" w:rsidP="005C61C5">
      <w:pPr>
        <w:ind w:firstLine="284"/>
        <w:jc w:val="both"/>
        <w:rPr>
          <w:rFonts w:ascii="Arial" w:hAnsi="Arial" w:cs="Arial"/>
        </w:rPr>
      </w:pPr>
    </w:p>
    <w:p w14:paraId="00745380" w14:textId="77777777" w:rsidR="007E44B4" w:rsidRDefault="007E44B4" w:rsidP="005C61C5">
      <w:pPr>
        <w:ind w:firstLine="284"/>
        <w:jc w:val="both"/>
        <w:rPr>
          <w:rFonts w:ascii="Arial" w:hAnsi="Arial" w:cs="Arial"/>
        </w:rPr>
      </w:pPr>
    </w:p>
    <w:sectPr w:rsidR="007E44B4" w:rsidSect="00AD098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689EE" w14:textId="77777777" w:rsidR="00AD0986" w:rsidRDefault="00AD0986" w:rsidP="000A4F53">
      <w:pPr>
        <w:spacing w:after="0" w:line="240" w:lineRule="auto"/>
      </w:pPr>
      <w:r>
        <w:separator/>
      </w:r>
    </w:p>
  </w:endnote>
  <w:endnote w:type="continuationSeparator" w:id="0">
    <w:p w14:paraId="49EB1AB2" w14:textId="77777777" w:rsidR="00AD0986" w:rsidRDefault="00AD0986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AD0986" w:rsidRPr="00D55929" w:rsidRDefault="00AD0986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6C2810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AD0986" w:rsidRDefault="00AD098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9D7FE" w14:textId="77777777" w:rsidR="00AD0986" w:rsidRDefault="00AD0986" w:rsidP="008A61D4">
    <w:pPr>
      <w:pStyle w:val="a5"/>
    </w:pPr>
    <w:r w:rsidRPr="007C131A">
      <w:rPr>
        <w:rFonts w:ascii="Arial" w:hAnsi="Arial" w:cs="Arial"/>
        <w:sz w:val="18"/>
        <w:szCs w:val="18"/>
      </w:rPr>
      <w:ptab w:relativeTo="margin" w:alignment="center" w:leader="none"/>
    </w:r>
    <w:r w:rsidRPr="007C131A">
      <w:rPr>
        <w:rFonts w:ascii="Arial" w:eastAsia="Calibri" w:hAnsi="Arial" w:cs="Arial"/>
        <w:sz w:val="18"/>
        <w:szCs w:val="18"/>
      </w:rPr>
      <w:t xml:space="preserve">Источник – сайт </w:t>
    </w:r>
    <w:proofErr w:type="spellStart"/>
    <w:r w:rsidRPr="007C131A">
      <w:rPr>
        <w:rFonts w:ascii="Arial" w:eastAsia="Calibri" w:hAnsi="Arial" w:cs="Arial"/>
        <w:sz w:val="18"/>
        <w:szCs w:val="18"/>
      </w:rPr>
      <w:t>Костромастата</w:t>
    </w:r>
    <w:proofErr w:type="spellEnd"/>
    <w:r w:rsidRPr="007C131A">
      <w:rPr>
        <w:rFonts w:ascii="Arial" w:eastAsia="Calibri" w:hAnsi="Arial" w:cs="Arial"/>
        <w:sz w:val="18"/>
        <w:szCs w:val="18"/>
      </w:rPr>
      <w:t>: 44.</w:t>
    </w:r>
    <w:proofErr w:type="spellStart"/>
    <w:r w:rsidRPr="007C131A">
      <w:rPr>
        <w:rFonts w:ascii="Arial" w:eastAsia="Calibri" w:hAnsi="Arial" w:cs="Arial"/>
        <w:sz w:val="18"/>
        <w:szCs w:val="18"/>
        <w:lang w:val="en-US"/>
      </w:rPr>
      <w:t>rosstat</w:t>
    </w:r>
    <w:proofErr w:type="spellEnd"/>
    <w:r w:rsidRPr="007C131A">
      <w:rPr>
        <w:rFonts w:ascii="Arial" w:eastAsia="Calibri" w:hAnsi="Arial" w:cs="Arial"/>
        <w:sz w:val="18"/>
        <w:szCs w:val="18"/>
      </w:rPr>
      <w:t>.</w:t>
    </w:r>
    <w:proofErr w:type="spellStart"/>
    <w:r w:rsidRPr="007C131A">
      <w:rPr>
        <w:rFonts w:ascii="Arial" w:eastAsia="Calibri" w:hAnsi="Arial" w:cs="Arial"/>
        <w:sz w:val="18"/>
        <w:szCs w:val="18"/>
        <w:lang w:val="en-US"/>
      </w:rPr>
      <w:t>gov</w:t>
    </w:r>
    <w:proofErr w:type="spellEnd"/>
    <w:r w:rsidRPr="007C131A">
      <w:rPr>
        <w:rFonts w:ascii="Arial" w:eastAsia="Calibri" w:hAnsi="Arial" w:cs="Arial"/>
        <w:sz w:val="18"/>
        <w:szCs w:val="18"/>
      </w:rPr>
      <w:t>.</w:t>
    </w:r>
    <w:proofErr w:type="spellStart"/>
    <w:r w:rsidRPr="007C131A">
      <w:rPr>
        <w:rFonts w:ascii="Arial" w:eastAsia="Calibri" w:hAnsi="Arial" w:cs="Arial"/>
        <w:sz w:val="18"/>
        <w:szCs w:val="18"/>
        <w:lang w:val="en-US"/>
      </w:rPr>
      <w:t>ru</w:t>
    </w:r>
    <w:proofErr w:type="spellEnd"/>
    <w:r>
      <w:ptab w:relativeTo="margin" w:alignment="right" w:leader="none"/>
    </w:r>
  </w:p>
  <w:p w14:paraId="20C15742" w14:textId="77777777" w:rsidR="00AD0986" w:rsidRDefault="00AD09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07EC4" w14:textId="77777777" w:rsidR="00AD0986" w:rsidRDefault="00AD0986" w:rsidP="000A4F53">
      <w:pPr>
        <w:spacing w:after="0" w:line="240" w:lineRule="auto"/>
      </w:pPr>
      <w:r>
        <w:separator/>
      </w:r>
    </w:p>
  </w:footnote>
  <w:footnote w:type="continuationSeparator" w:id="0">
    <w:p w14:paraId="0BEC07FE" w14:textId="77777777" w:rsidR="00AD0986" w:rsidRDefault="00AD0986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AD0986" w:rsidRPr="000A4F53" w:rsidRDefault="00AD0986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AD0986" w:rsidRPr="00FE2126" w:rsidRDefault="00AD0986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74698"/>
    <w:rsid w:val="000865DE"/>
    <w:rsid w:val="00094BA8"/>
    <w:rsid w:val="000A4F53"/>
    <w:rsid w:val="000C2E0B"/>
    <w:rsid w:val="000D32C2"/>
    <w:rsid w:val="00170F0D"/>
    <w:rsid w:val="00174DE8"/>
    <w:rsid w:val="001D78D6"/>
    <w:rsid w:val="001F11DC"/>
    <w:rsid w:val="001F6148"/>
    <w:rsid w:val="001F66AB"/>
    <w:rsid w:val="00210C01"/>
    <w:rsid w:val="00216178"/>
    <w:rsid w:val="00222983"/>
    <w:rsid w:val="002370CF"/>
    <w:rsid w:val="00240DA0"/>
    <w:rsid w:val="002A1799"/>
    <w:rsid w:val="002C286A"/>
    <w:rsid w:val="002D799B"/>
    <w:rsid w:val="002E38E3"/>
    <w:rsid w:val="00380F97"/>
    <w:rsid w:val="003D505E"/>
    <w:rsid w:val="003E036B"/>
    <w:rsid w:val="003F284F"/>
    <w:rsid w:val="00401FF7"/>
    <w:rsid w:val="00442CD1"/>
    <w:rsid w:val="004620E2"/>
    <w:rsid w:val="004B59DA"/>
    <w:rsid w:val="004E5D7F"/>
    <w:rsid w:val="004F0AFA"/>
    <w:rsid w:val="005632A0"/>
    <w:rsid w:val="00567CA6"/>
    <w:rsid w:val="00567D52"/>
    <w:rsid w:val="005C61C5"/>
    <w:rsid w:val="005F45B8"/>
    <w:rsid w:val="00605AC8"/>
    <w:rsid w:val="006461CC"/>
    <w:rsid w:val="0066298A"/>
    <w:rsid w:val="00687D4F"/>
    <w:rsid w:val="006C2810"/>
    <w:rsid w:val="006D0D8F"/>
    <w:rsid w:val="007238E9"/>
    <w:rsid w:val="007C2872"/>
    <w:rsid w:val="007C5BAA"/>
    <w:rsid w:val="007E44B4"/>
    <w:rsid w:val="0082161D"/>
    <w:rsid w:val="00826E1A"/>
    <w:rsid w:val="008901B6"/>
    <w:rsid w:val="00891FA2"/>
    <w:rsid w:val="008A61D4"/>
    <w:rsid w:val="008B5B54"/>
    <w:rsid w:val="009049B5"/>
    <w:rsid w:val="00921D17"/>
    <w:rsid w:val="00963534"/>
    <w:rsid w:val="009B3CC4"/>
    <w:rsid w:val="009F3B34"/>
    <w:rsid w:val="00A06F52"/>
    <w:rsid w:val="00A623A9"/>
    <w:rsid w:val="00AD0986"/>
    <w:rsid w:val="00B36780"/>
    <w:rsid w:val="00B4544A"/>
    <w:rsid w:val="00B7614E"/>
    <w:rsid w:val="00BC1235"/>
    <w:rsid w:val="00BD3503"/>
    <w:rsid w:val="00C40054"/>
    <w:rsid w:val="00CA0225"/>
    <w:rsid w:val="00CA1919"/>
    <w:rsid w:val="00D04954"/>
    <w:rsid w:val="00D46E85"/>
    <w:rsid w:val="00D55929"/>
    <w:rsid w:val="00DF2196"/>
    <w:rsid w:val="00E32003"/>
    <w:rsid w:val="00F35A65"/>
    <w:rsid w:val="00F37CFA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63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32A0"/>
    <w:rPr>
      <w:rFonts w:ascii="Tahoma" w:hAnsi="Tahoma" w:cs="Tahoma"/>
      <w:sz w:val="16"/>
      <w:szCs w:val="16"/>
    </w:rPr>
  </w:style>
  <w:style w:type="paragraph" w:customStyle="1" w:styleId="aa">
    <w:name w:val="Абзац"/>
    <w:basedOn w:val="a"/>
    <w:uiPriority w:val="99"/>
    <w:rsid w:val="006461CC"/>
    <w:pPr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note text"/>
    <w:basedOn w:val="a"/>
    <w:link w:val="ac"/>
    <w:uiPriority w:val="99"/>
    <w:unhideWhenUsed/>
    <w:rsid w:val="006461CC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6461CC"/>
    <w:rPr>
      <w:rFonts w:eastAsia="Times New Roman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461C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63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32A0"/>
    <w:rPr>
      <w:rFonts w:ascii="Tahoma" w:hAnsi="Tahoma" w:cs="Tahoma"/>
      <w:sz w:val="16"/>
      <w:szCs w:val="16"/>
    </w:rPr>
  </w:style>
  <w:style w:type="paragraph" w:customStyle="1" w:styleId="aa">
    <w:name w:val="Абзац"/>
    <w:basedOn w:val="a"/>
    <w:uiPriority w:val="99"/>
    <w:rsid w:val="006461CC"/>
    <w:pPr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note text"/>
    <w:basedOn w:val="a"/>
    <w:link w:val="ac"/>
    <w:uiPriority w:val="99"/>
    <w:unhideWhenUsed/>
    <w:rsid w:val="006461CC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6461CC"/>
    <w:rPr>
      <w:rFonts w:eastAsia="Times New Roman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461C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6B32F-7C89-43E4-9713-614117415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Луговкина К.А.</cp:lastModifiedBy>
  <cp:revision>37</cp:revision>
  <cp:lastPrinted>2023-09-04T11:35:00Z</cp:lastPrinted>
  <dcterms:created xsi:type="dcterms:W3CDTF">2023-10-05T11:22:00Z</dcterms:created>
  <dcterms:modified xsi:type="dcterms:W3CDTF">2023-12-12T11:53:00Z</dcterms:modified>
</cp:coreProperties>
</file>